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50A76" w14:textId="69C22970" w:rsidR="00B44289" w:rsidRPr="004E5EF8" w:rsidRDefault="00B44289" w:rsidP="00B44289">
      <w:pPr>
        <w:tabs>
          <w:tab w:val="left" w:pos="8640"/>
          <w:tab w:val="left" w:pos="11880"/>
        </w:tabs>
        <w:spacing w:after="0"/>
        <w:rPr>
          <w:rFonts w:ascii="Arial" w:eastAsia="Batang" w:hAnsi="Arial" w:cs="Arial"/>
          <w:b/>
          <w:bCs/>
          <w:sz w:val="24"/>
          <w:szCs w:val="24"/>
          <w:lang w:eastAsia="ko-KR"/>
        </w:rPr>
      </w:pPr>
      <w:bookmarkStart w:id="0" w:name="_Hlk149288886"/>
      <w:r w:rsidRPr="00012F49">
        <w:rPr>
          <w:rFonts w:ascii="Arial" w:eastAsia="Batang" w:hAnsi="Arial" w:cs="Arial"/>
          <w:b/>
          <w:bCs/>
          <w:sz w:val="24"/>
          <w:szCs w:val="24"/>
        </w:rPr>
        <w:t>3GPP TSG RAN WG1 Meeting #1</w:t>
      </w:r>
      <w:r w:rsidR="008D7CC0">
        <w:rPr>
          <w:rFonts w:ascii="Arial" w:eastAsia="Batang" w:hAnsi="Arial" w:cs="Arial"/>
          <w:b/>
          <w:bCs/>
          <w:sz w:val="24"/>
          <w:szCs w:val="24"/>
        </w:rPr>
        <w:t>21</w:t>
      </w:r>
      <w:r w:rsidRPr="00012F49">
        <w:rPr>
          <w:rFonts w:ascii="Arial" w:eastAsia="Batang" w:hAnsi="Arial" w:cs="Arial"/>
          <w:b/>
          <w:bCs/>
          <w:sz w:val="24"/>
          <w:szCs w:val="24"/>
        </w:rPr>
        <w:tab/>
      </w:r>
      <w:r w:rsidRPr="001D180E">
        <w:rPr>
          <w:rFonts w:ascii="Arial" w:eastAsia="Batang" w:hAnsi="Arial" w:cs="Arial"/>
          <w:b/>
          <w:bCs/>
          <w:sz w:val="24"/>
          <w:szCs w:val="24"/>
        </w:rPr>
        <w:t>R1-2</w:t>
      </w:r>
      <w:r w:rsidR="00C01A14">
        <w:rPr>
          <w:rFonts w:ascii="Arial" w:eastAsia="Batang" w:hAnsi="Arial" w:cs="Arial"/>
          <w:b/>
          <w:bCs/>
          <w:sz w:val="24"/>
          <w:szCs w:val="24"/>
        </w:rPr>
        <w:t>5</w:t>
      </w:r>
      <w:r w:rsidRPr="001D180E">
        <w:rPr>
          <w:rFonts w:ascii="Arial" w:eastAsia="Batang" w:hAnsi="Arial" w:cs="Arial"/>
          <w:b/>
          <w:bCs/>
          <w:sz w:val="24"/>
          <w:szCs w:val="24"/>
        </w:rPr>
        <w:t>0</w:t>
      </w:r>
      <w:r w:rsidR="008D7CC0">
        <w:rPr>
          <w:rFonts w:ascii="Arial" w:eastAsia="Batang" w:hAnsi="Arial" w:cs="Arial"/>
          <w:b/>
          <w:bCs/>
          <w:sz w:val="24"/>
          <w:szCs w:val="24"/>
        </w:rPr>
        <w:t>3606</w:t>
      </w:r>
    </w:p>
    <w:p w14:paraId="6DDF2C81" w14:textId="513A6F23" w:rsidR="00B44289" w:rsidRPr="00012F49" w:rsidRDefault="008D7CC0" w:rsidP="00B44289">
      <w:pPr>
        <w:spacing w:after="0"/>
        <w:ind w:left="1988" w:hanging="1988"/>
        <w:jc w:val="both"/>
        <w:rPr>
          <w:rFonts w:ascii="Arial" w:eastAsia="Batang" w:hAnsi="Arial" w:cs="Arial"/>
          <w:b/>
          <w:bCs/>
          <w:sz w:val="24"/>
          <w:szCs w:val="24"/>
        </w:rPr>
      </w:pPr>
      <w:r>
        <w:rPr>
          <w:rFonts w:ascii="Arial" w:eastAsia="Batang" w:hAnsi="Arial" w:cs="Arial"/>
          <w:b/>
          <w:bCs/>
          <w:sz w:val="24"/>
          <w:szCs w:val="24"/>
          <w:lang w:eastAsia="ko-KR"/>
        </w:rPr>
        <w:t>St Julian’s</w:t>
      </w:r>
      <w:r w:rsidR="00B44289">
        <w:rPr>
          <w:rFonts w:ascii="Arial" w:eastAsia="Batang" w:hAnsi="Arial" w:cs="Arial"/>
          <w:b/>
          <w:bCs/>
          <w:sz w:val="24"/>
          <w:szCs w:val="24"/>
        </w:rPr>
        <w:t xml:space="preserve">, </w:t>
      </w:r>
      <w:r>
        <w:rPr>
          <w:rFonts w:ascii="Arial" w:eastAsia="Batang" w:hAnsi="Arial" w:cs="Arial"/>
          <w:b/>
          <w:bCs/>
          <w:sz w:val="24"/>
          <w:szCs w:val="24"/>
        </w:rPr>
        <w:t>Malta</w:t>
      </w:r>
      <w:r w:rsidR="00B44289" w:rsidRPr="00012F49">
        <w:rPr>
          <w:rFonts w:ascii="Arial" w:eastAsia="Batang" w:hAnsi="Arial" w:cs="Arial"/>
          <w:b/>
          <w:bCs/>
          <w:sz w:val="24"/>
          <w:szCs w:val="24"/>
        </w:rPr>
        <w:t xml:space="preserve">, </w:t>
      </w:r>
      <w:r>
        <w:rPr>
          <w:rFonts w:ascii="Arial" w:eastAsia="Batang" w:hAnsi="Arial" w:cs="Arial"/>
          <w:b/>
          <w:bCs/>
          <w:sz w:val="24"/>
          <w:szCs w:val="24"/>
        </w:rPr>
        <w:t>May</w:t>
      </w:r>
      <w:r w:rsidR="00B44289" w:rsidRPr="00012F49">
        <w:rPr>
          <w:rFonts w:ascii="Arial" w:eastAsia="Batang" w:hAnsi="Arial" w:cs="Arial"/>
          <w:b/>
          <w:bCs/>
          <w:sz w:val="24"/>
          <w:szCs w:val="24"/>
        </w:rPr>
        <w:t xml:space="preserve"> </w:t>
      </w:r>
      <w:r>
        <w:rPr>
          <w:rFonts w:ascii="Arial" w:eastAsia="Batang" w:hAnsi="Arial" w:cs="Arial"/>
          <w:b/>
          <w:bCs/>
          <w:sz w:val="24"/>
          <w:szCs w:val="24"/>
        </w:rPr>
        <w:t>19</w:t>
      </w:r>
      <w:r w:rsidR="00B44289" w:rsidRPr="009457AD">
        <w:rPr>
          <w:rFonts w:ascii="Arial" w:eastAsia="Batang" w:hAnsi="Arial" w:cs="Arial"/>
          <w:b/>
          <w:bCs/>
          <w:sz w:val="24"/>
          <w:szCs w:val="24"/>
          <w:vertAlign w:val="superscript"/>
        </w:rPr>
        <w:t>th</w:t>
      </w:r>
      <w:r w:rsidR="00B44289" w:rsidRPr="00012F49">
        <w:rPr>
          <w:rFonts w:ascii="Arial" w:eastAsia="Batang" w:hAnsi="Arial" w:cs="Arial"/>
          <w:b/>
          <w:bCs/>
          <w:sz w:val="24"/>
          <w:szCs w:val="24"/>
        </w:rPr>
        <w:t xml:space="preserve"> </w:t>
      </w:r>
      <w:r w:rsidR="00B44289" w:rsidRPr="00924E17">
        <w:rPr>
          <w:rFonts w:ascii="Arial" w:eastAsia="Batang" w:hAnsi="Arial" w:cs="Arial"/>
          <w:b/>
          <w:sz w:val="24"/>
          <w:szCs w:val="24"/>
        </w:rPr>
        <w:t xml:space="preserve">– </w:t>
      </w:r>
      <w:r>
        <w:rPr>
          <w:rFonts w:ascii="Arial" w:eastAsia="Batang" w:hAnsi="Arial" w:cs="Arial"/>
          <w:b/>
          <w:sz w:val="24"/>
          <w:szCs w:val="24"/>
          <w:lang w:eastAsia="ko-KR"/>
        </w:rPr>
        <w:t>23</w:t>
      </w:r>
      <w:r w:rsidRPr="008D7CC0">
        <w:rPr>
          <w:rFonts w:ascii="Arial" w:eastAsia="Batang" w:hAnsi="Arial" w:cs="Arial"/>
          <w:b/>
          <w:sz w:val="24"/>
          <w:szCs w:val="24"/>
          <w:vertAlign w:val="superscript"/>
          <w:lang w:eastAsia="ko-KR"/>
        </w:rPr>
        <w:t>rd</w:t>
      </w:r>
      <w:r w:rsidR="00C01A14">
        <w:rPr>
          <w:rFonts w:ascii="Arial" w:eastAsia="Batang" w:hAnsi="Arial" w:cs="Arial"/>
          <w:b/>
          <w:sz w:val="24"/>
          <w:szCs w:val="24"/>
        </w:rPr>
        <w:t>,</w:t>
      </w:r>
      <w:r w:rsidR="00B44289" w:rsidRPr="00924E17">
        <w:rPr>
          <w:rFonts w:ascii="Arial" w:eastAsia="Batang" w:hAnsi="Arial" w:cs="Arial"/>
          <w:b/>
          <w:sz w:val="24"/>
          <w:szCs w:val="24"/>
        </w:rPr>
        <w:t xml:space="preserve"> 202</w:t>
      </w:r>
      <w:r w:rsidR="00F37B22">
        <w:rPr>
          <w:rFonts w:ascii="Arial" w:eastAsia="Batang" w:hAnsi="Arial" w:cs="Arial"/>
          <w:b/>
          <w:sz w:val="24"/>
          <w:szCs w:val="24"/>
        </w:rPr>
        <w:t>5</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BCB25BD"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15C2B" w:rsidRPr="00F15C2B">
        <w:rPr>
          <w:rFonts w:ascii="Arial" w:hAnsi="Arial" w:cs="Arial"/>
          <w:b/>
          <w:sz w:val="24"/>
        </w:rPr>
        <w:t>Discussion on channel modeling verification for 7-24 GHz</w:t>
      </w:r>
    </w:p>
    <w:p w14:paraId="28B115E4" w14:textId="5C22490B"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w:t>
      </w:r>
      <w:r w:rsidR="00F15C2B">
        <w:rPr>
          <w:rFonts w:ascii="Arial" w:hAnsi="Arial" w:cs="Arial"/>
          <w:b/>
          <w:sz w:val="24"/>
        </w:rPr>
        <w:t>8</w:t>
      </w:r>
      <w:r w:rsidR="00F40F17">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bookmarkStart w:id="3" w:name="_Hlk158120804"/>
      <w:r w:rsidRPr="00924E17">
        <w:rPr>
          <w:lang w:val="en-US"/>
        </w:rPr>
        <w:t>Introduction</w:t>
      </w:r>
      <w:bookmarkEnd w:id="2"/>
    </w:p>
    <w:p w14:paraId="01200135" w14:textId="68366191" w:rsidR="009F3E52" w:rsidRDefault="002A4FAF" w:rsidP="009F3E52">
      <w:pPr>
        <w:jc w:val="both"/>
        <w:rPr>
          <w:lang w:eastAsia="zh-CN"/>
        </w:rPr>
      </w:pPr>
      <w:r>
        <w:rPr>
          <w:lang w:eastAsia="zh-CN"/>
        </w:rPr>
        <w:t>In RAN Plenary #10</w:t>
      </w:r>
      <w:r w:rsidR="00433833">
        <w:rPr>
          <w:lang w:eastAsia="zh-CN"/>
        </w:rPr>
        <w:t xml:space="preserve">2, </w:t>
      </w:r>
      <w:r w:rsidR="0098027A">
        <w:rPr>
          <w:lang w:eastAsia="zh-CN"/>
        </w:rPr>
        <w:t xml:space="preserve">study for channel modeling verification for 7 – 24 GHz was approved </w:t>
      </w:r>
      <w:r w:rsidR="00370E4C">
        <w:rPr>
          <w:lang w:eastAsia="zh-CN"/>
        </w:rPr>
        <w:fldChar w:fldCharType="begin"/>
      </w:r>
      <w:r w:rsidR="00370E4C">
        <w:rPr>
          <w:lang w:eastAsia="zh-CN"/>
        </w:rPr>
        <w:instrText xml:space="preserve"> REF _Ref158212063 \r \h </w:instrText>
      </w:r>
      <w:r w:rsidR="00370E4C">
        <w:rPr>
          <w:lang w:eastAsia="zh-CN"/>
        </w:rPr>
      </w:r>
      <w:r w:rsidR="00370E4C">
        <w:rPr>
          <w:lang w:eastAsia="zh-CN"/>
        </w:rPr>
        <w:fldChar w:fldCharType="separate"/>
      </w:r>
      <w:r w:rsidR="00372E81">
        <w:rPr>
          <w:lang w:eastAsia="zh-CN"/>
        </w:rPr>
        <w:t>[1]</w:t>
      </w:r>
      <w:r w:rsidR="00370E4C">
        <w:rPr>
          <w:lang w:eastAsia="zh-CN"/>
        </w:rPr>
        <w:fldChar w:fldCharType="end"/>
      </w:r>
      <w:r w:rsidR="0098027A">
        <w:rPr>
          <w:lang w:eastAsia="zh-CN"/>
        </w:rPr>
        <w:t>.</w:t>
      </w:r>
      <w:r w:rsidR="009F3E52">
        <w:rPr>
          <w:lang w:eastAsia="zh-CN"/>
        </w:rPr>
        <w:t xml:space="preserve"> The Study includes two objectives as described below.</w:t>
      </w:r>
    </w:p>
    <w:p w14:paraId="43DAFB49" w14:textId="77777777" w:rsidR="009F3E52" w:rsidRDefault="009F3E52" w:rsidP="002F4B63">
      <w:pPr>
        <w:pStyle w:val="ListParagraph"/>
        <w:numPr>
          <w:ilvl w:val="0"/>
          <w:numId w:val="5"/>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2E6FFBB" w14:textId="77777777" w:rsidR="009F3E52" w:rsidRDefault="009F3E52" w:rsidP="002F4B63">
      <w:pPr>
        <w:pStyle w:val="ListParagraph"/>
        <w:numPr>
          <w:ilvl w:val="1"/>
          <w:numId w:val="5"/>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2ED7091" w14:textId="77777777" w:rsidR="009F3E52" w:rsidRDefault="009F3E52" w:rsidP="002F4B63">
      <w:pPr>
        <w:pStyle w:val="ListParagraph"/>
        <w:numPr>
          <w:ilvl w:val="1"/>
          <w:numId w:val="5"/>
        </w:numPr>
        <w:spacing w:before="120" w:after="120"/>
        <w:jc w:val="both"/>
        <w:rPr>
          <w:lang w:eastAsia="zh-CN"/>
        </w:rPr>
      </w:pPr>
      <w:r w:rsidRPr="0061689E">
        <w:rPr>
          <w:lang w:eastAsia="zh-CN"/>
        </w:rPr>
        <w:t>Note: The validation may consider all existing scenarios: UMi-street canyon, UMa, Indoor-Office, RMa and Indoor-Factory.</w:t>
      </w:r>
    </w:p>
    <w:p w14:paraId="5A043707" w14:textId="77777777" w:rsidR="009F3E52" w:rsidRDefault="009F3E52" w:rsidP="009F3E52">
      <w:pPr>
        <w:pStyle w:val="ListParagraph"/>
        <w:spacing w:before="120" w:after="120"/>
        <w:ind w:left="2340"/>
        <w:jc w:val="both"/>
        <w:rPr>
          <w:lang w:eastAsia="zh-CN"/>
        </w:rPr>
      </w:pPr>
    </w:p>
    <w:p w14:paraId="6EBFE4E7" w14:textId="77777777" w:rsidR="009F3E52" w:rsidRPr="00681443" w:rsidRDefault="009F3E52" w:rsidP="002F4B63">
      <w:pPr>
        <w:pStyle w:val="ListParagraph"/>
        <w:numPr>
          <w:ilvl w:val="0"/>
          <w:numId w:val="5"/>
        </w:numPr>
        <w:spacing w:before="120" w:after="120"/>
        <w:jc w:val="both"/>
        <w:rPr>
          <w:lang w:eastAsia="zh-CN"/>
        </w:rPr>
      </w:pPr>
      <w:bookmarkStart w:id="4" w:name="_Hlk160723968"/>
      <w:r>
        <w:rPr>
          <w:lang w:eastAsia="zh-CN"/>
        </w:rPr>
        <w:t xml:space="preserve">Adapt/extend as necessary the channel model of TR38.901 at least for 7-24 GHz, </w:t>
      </w:r>
      <w:r w:rsidRPr="00681443">
        <w:rPr>
          <w:lang w:eastAsia="zh-CN"/>
        </w:rPr>
        <w:t>including at least the following aspects for applicable scenarios</w:t>
      </w:r>
      <w:bookmarkEnd w:id="4"/>
      <w:r w:rsidRPr="00681443">
        <w:rPr>
          <w:lang w:eastAsia="zh-CN"/>
        </w:rPr>
        <w:t xml:space="preserve">: </w:t>
      </w:r>
    </w:p>
    <w:p w14:paraId="52BD5832" w14:textId="77777777" w:rsidR="009F3E52" w:rsidRPr="00681443" w:rsidRDefault="009F3E52" w:rsidP="002F4B63">
      <w:pPr>
        <w:pStyle w:val="ListParagraph"/>
        <w:numPr>
          <w:ilvl w:val="1"/>
          <w:numId w:val="5"/>
        </w:numPr>
        <w:spacing w:before="120" w:after="120"/>
        <w:jc w:val="both"/>
        <w:rPr>
          <w:lang w:eastAsia="zh-CN"/>
        </w:rPr>
      </w:pPr>
      <w:r w:rsidRPr="00681443">
        <w:rPr>
          <w:lang w:eastAsia="zh-CN"/>
        </w:rPr>
        <w:t>Near-field propagation</w:t>
      </w:r>
      <w:r>
        <w:rPr>
          <w:lang w:eastAsia="zh-CN"/>
        </w:rPr>
        <w:t xml:space="preserve"> (with consideration being given to consistency between near-field and far-field)</w:t>
      </w:r>
    </w:p>
    <w:p w14:paraId="44ED4DC1" w14:textId="77777777" w:rsidR="009F3E52" w:rsidRDefault="009F3E52" w:rsidP="002F4B63">
      <w:pPr>
        <w:pStyle w:val="ListParagraph"/>
        <w:numPr>
          <w:ilvl w:val="1"/>
          <w:numId w:val="5"/>
        </w:numPr>
        <w:spacing w:before="120" w:after="120"/>
        <w:jc w:val="both"/>
        <w:rPr>
          <w:lang w:eastAsia="zh-CN"/>
        </w:rPr>
      </w:pPr>
      <w:r w:rsidRPr="00681443">
        <w:rPr>
          <w:lang w:eastAsia="zh-CN"/>
        </w:rPr>
        <w:t>Spatial non-stationarity</w:t>
      </w:r>
    </w:p>
    <w:p w14:paraId="5ECCCBEA" w14:textId="77777777" w:rsidR="009F3E52" w:rsidRDefault="009F3E52" w:rsidP="009F3E52">
      <w:pPr>
        <w:pStyle w:val="ListParagraph"/>
        <w:spacing w:before="120" w:after="120"/>
        <w:jc w:val="both"/>
        <w:rPr>
          <w:lang w:eastAsia="zh-CN"/>
        </w:rPr>
      </w:pPr>
    </w:p>
    <w:p w14:paraId="71B7B1F0" w14:textId="77777777" w:rsidR="009F3E52" w:rsidRDefault="009F3E52" w:rsidP="009F3E52">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2F322D8A" w14:textId="77777777" w:rsidR="009F3E52" w:rsidRPr="00377D24" w:rsidRDefault="009F3E52" w:rsidP="009F3E52">
      <w:pPr>
        <w:pStyle w:val="ListParagraph"/>
        <w:spacing w:before="120" w:after="120"/>
        <w:ind w:left="426"/>
        <w:jc w:val="both"/>
        <w:rPr>
          <w:lang w:eastAsia="zh-CN"/>
        </w:rPr>
      </w:pPr>
    </w:p>
    <w:p w14:paraId="3309C998" w14:textId="77777777" w:rsidR="009F3E52" w:rsidRDefault="009F3E52" w:rsidP="009F3E52">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3D34B57C" w14:textId="77777777" w:rsidR="00B653EB" w:rsidRDefault="00B653EB" w:rsidP="00B653EB">
      <w:pPr>
        <w:suppressAutoHyphens/>
        <w:snapToGrid w:val="0"/>
        <w:spacing w:after="0"/>
        <w:jc w:val="both"/>
        <w:textAlignment w:val="auto"/>
        <w:rPr>
          <w:lang w:eastAsia="zh-CN"/>
        </w:rPr>
      </w:pPr>
    </w:p>
    <w:p w14:paraId="0CE10163" w14:textId="5FC5EDD1" w:rsidR="00B653EB" w:rsidRDefault="00B653EB" w:rsidP="00B653EB">
      <w:pPr>
        <w:suppressAutoHyphens/>
        <w:snapToGrid w:val="0"/>
        <w:spacing w:after="0"/>
        <w:jc w:val="both"/>
        <w:textAlignment w:val="auto"/>
        <w:rPr>
          <w:lang w:eastAsia="zh-CN"/>
        </w:rPr>
      </w:pPr>
      <w:r>
        <w:rPr>
          <w:lang w:eastAsia="zh-CN"/>
        </w:rPr>
        <w:t>In RAN1 #120, RAN1 has made series of observations and conclusions on various modeling parameters. The following table is a summary of parameter validation status from moderator summary in [2].</w:t>
      </w:r>
    </w:p>
    <w:p w14:paraId="2EFEFA26" w14:textId="77777777" w:rsidR="00B653EB" w:rsidRDefault="00B653EB" w:rsidP="00B653EB">
      <w:pPr>
        <w:suppressAutoHyphens/>
        <w:snapToGrid w:val="0"/>
        <w:spacing w:after="0"/>
        <w:jc w:val="both"/>
        <w:textAlignment w:val="auto"/>
        <w:rPr>
          <w:lang w:eastAsia="zh-CN"/>
        </w:rPr>
      </w:pPr>
    </w:p>
    <w:p w14:paraId="06CF5837" w14:textId="77777777" w:rsidR="00B653EB" w:rsidRDefault="00B653EB" w:rsidP="00B653EB">
      <w:pPr>
        <w:pStyle w:val="Caption"/>
        <w:keepNext/>
        <w:jc w:val="center"/>
      </w:pPr>
      <w:r>
        <w:t>Table: Current status of parameter validation (RAN1 #120-bis)</w:t>
      </w:r>
    </w:p>
    <w:tbl>
      <w:tblPr>
        <w:tblStyle w:val="TableGrid"/>
        <w:tblW w:w="0" w:type="auto"/>
        <w:jc w:val="center"/>
        <w:tblLook w:val="04A0" w:firstRow="1" w:lastRow="0" w:firstColumn="1" w:lastColumn="0" w:noHBand="0" w:noVBand="1"/>
      </w:tblPr>
      <w:tblGrid>
        <w:gridCol w:w="1058"/>
        <w:gridCol w:w="534"/>
        <w:gridCol w:w="534"/>
        <w:gridCol w:w="534"/>
        <w:gridCol w:w="534"/>
        <w:gridCol w:w="534"/>
        <w:gridCol w:w="534"/>
        <w:gridCol w:w="534"/>
        <w:gridCol w:w="534"/>
        <w:gridCol w:w="534"/>
        <w:gridCol w:w="534"/>
        <w:gridCol w:w="534"/>
        <w:gridCol w:w="534"/>
        <w:gridCol w:w="535"/>
      </w:tblGrid>
      <w:tr w:rsidR="00B653EB" w14:paraId="2A992F39" w14:textId="77777777" w:rsidTr="00866413">
        <w:trPr>
          <w:cantSplit/>
          <w:trHeight w:val="1028"/>
          <w:jc w:val="center"/>
        </w:trPr>
        <w:tc>
          <w:tcPr>
            <w:tcW w:w="1058" w:type="dxa"/>
            <w:tcBorders>
              <w:top w:val="single" w:sz="8" w:space="0" w:color="auto"/>
              <w:left w:val="single" w:sz="8" w:space="0" w:color="auto"/>
              <w:bottom w:val="single" w:sz="8" w:space="0" w:color="auto"/>
              <w:right w:val="single" w:sz="8" w:space="0" w:color="auto"/>
            </w:tcBorders>
            <w:vAlign w:val="center"/>
          </w:tcPr>
          <w:p w14:paraId="5B77EDFD" w14:textId="77777777" w:rsidR="00B653EB" w:rsidRDefault="00B653EB" w:rsidP="00866413">
            <w:pPr>
              <w:spacing w:before="0" w:after="0" w:line="240" w:lineRule="auto"/>
              <w:jc w:val="left"/>
              <w:rPr>
                <w:sz w:val="16"/>
                <w:szCs w:val="16"/>
                <w:lang w:eastAsia="zh-CN"/>
              </w:rPr>
            </w:pPr>
          </w:p>
        </w:tc>
        <w:tc>
          <w:tcPr>
            <w:tcW w:w="534" w:type="dxa"/>
            <w:tcBorders>
              <w:top w:val="single" w:sz="8" w:space="0" w:color="auto"/>
              <w:left w:val="single" w:sz="8" w:space="0" w:color="auto"/>
              <w:bottom w:val="single" w:sz="8" w:space="0" w:color="auto"/>
            </w:tcBorders>
            <w:textDirection w:val="btLr"/>
            <w:vAlign w:val="center"/>
          </w:tcPr>
          <w:p w14:paraId="22F1E75B"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RMa LOS</w:t>
            </w:r>
          </w:p>
        </w:tc>
        <w:tc>
          <w:tcPr>
            <w:tcW w:w="534" w:type="dxa"/>
            <w:tcBorders>
              <w:top w:val="single" w:sz="8" w:space="0" w:color="auto"/>
              <w:bottom w:val="single" w:sz="8" w:space="0" w:color="auto"/>
              <w:right w:val="single" w:sz="8" w:space="0" w:color="auto"/>
            </w:tcBorders>
            <w:textDirection w:val="btLr"/>
            <w:vAlign w:val="center"/>
          </w:tcPr>
          <w:p w14:paraId="35454129"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RMa NLOS</w:t>
            </w:r>
          </w:p>
        </w:tc>
        <w:tc>
          <w:tcPr>
            <w:tcW w:w="534" w:type="dxa"/>
            <w:tcBorders>
              <w:top w:val="single" w:sz="8" w:space="0" w:color="auto"/>
              <w:left w:val="single" w:sz="8" w:space="0" w:color="auto"/>
              <w:bottom w:val="single" w:sz="8" w:space="0" w:color="auto"/>
            </w:tcBorders>
            <w:textDirection w:val="btLr"/>
            <w:vAlign w:val="center"/>
          </w:tcPr>
          <w:p w14:paraId="3CE19717"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UMa LOS</w:t>
            </w:r>
          </w:p>
        </w:tc>
        <w:tc>
          <w:tcPr>
            <w:tcW w:w="534" w:type="dxa"/>
            <w:tcBorders>
              <w:top w:val="single" w:sz="8" w:space="0" w:color="auto"/>
              <w:bottom w:val="single" w:sz="8" w:space="0" w:color="auto"/>
              <w:right w:val="single" w:sz="4" w:space="0" w:color="auto"/>
            </w:tcBorders>
            <w:textDirection w:val="btLr"/>
            <w:vAlign w:val="center"/>
          </w:tcPr>
          <w:p w14:paraId="356E14FD"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UMa NLOS</w:t>
            </w:r>
          </w:p>
        </w:tc>
        <w:tc>
          <w:tcPr>
            <w:tcW w:w="534" w:type="dxa"/>
            <w:tcBorders>
              <w:top w:val="single" w:sz="8" w:space="0" w:color="auto"/>
              <w:left w:val="single" w:sz="4" w:space="0" w:color="auto"/>
              <w:bottom w:val="single" w:sz="8" w:space="0" w:color="auto"/>
              <w:right w:val="single" w:sz="8" w:space="0" w:color="auto"/>
            </w:tcBorders>
            <w:textDirection w:val="btLr"/>
          </w:tcPr>
          <w:p w14:paraId="5B27FA43" w14:textId="77777777" w:rsidR="00B653EB" w:rsidRDefault="00B653EB" w:rsidP="00866413">
            <w:pPr>
              <w:spacing w:before="0" w:after="0" w:line="240" w:lineRule="auto"/>
              <w:ind w:left="113" w:right="113"/>
              <w:rPr>
                <w:b/>
                <w:bCs/>
                <w:sz w:val="16"/>
                <w:szCs w:val="16"/>
                <w:lang w:eastAsia="zh-CN"/>
              </w:rPr>
            </w:pPr>
            <w:r>
              <w:rPr>
                <w:b/>
                <w:bCs/>
                <w:sz w:val="16"/>
                <w:szCs w:val="16"/>
                <w:lang w:eastAsia="zh-CN"/>
              </w:rPr>
              <w:t>UMa O2I</w:t>
            </w:r>
          </w:p>
        </w:tc>
        <w:tc>
          <w:tcPr>
            <w:tcW w:w="534" w:type="dxa"/>
            <w:tcBorders>
              <w:top w:val="single" w:sz="8" w:space="0" w:color="auto"/>
              <w:left w:val="single" w:sz="8" w:space="0" w:color="auto"/>
              <w:bottom w:val="single" w:sz="8" w:space="0" w:color="auto"/>
            </w:tcBorders>
            <w:textDirection w:val="btLr"/>
            <w:vAlign w:val="center"/>
          </w:tcPr>
          <w:p w14:paraId="27B8B9B4"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UMi LOS</w:t>
            </w:r>
          </w:p>
        </w:tc>
        <w:tc>
          <w:tcPr>
            <w:tcW w:w="534" w:type="dxa"/>
            <w:tcBorders>
              <w:top w:val="single" w:sz="8" w:space="0" w:color="auto"/>
              <w:bottom w:val="single" w:sz="8" w:space="0" w:color="auto"/>
              <w:right w:val="single" w:sz="8" w:space="0" w:color="auto"/>
            </w:tcBorders>
            <w:textDirection w:val="btLr"/>
            <w:vAlign w:val="center"/>
          </w:tcPr>
          <w:p w14:paraId="74B8EE4D"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UMi NLOS</w:t>
            </w:r>
          </w:p>
        </w:tc>
        <w:tc>
          <w:tcPr>
            <w:tcW w:w="534" w:type="dxa"/>
            <w:tcBorders>
              <w:top w:val="single" w:sz="8" w:space="0" w:color="auto"/>
              <w:left w:val="single" w:sz="8" w:space="0" w:color="auto"/>
              <w:bottom w:val="single" w:sz="8" w:space="0" w:color="auto"/>
            </w:tcBorders>
            <w:textDirection w:val="btLr"/>
            <w:vAlign w:val="center"/>
          </w:tcPr>
          <w:p w14:paraId="759AFDD9"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InH-Office LOS</w:t>
            </w:r>
          </w:p>
        </w:tc>
        <w:tc>
          <w:tcPr>
            <w:tcW w:w="534" w:type="dxa"/>
            <w:tcBorders>
              <w:top w:val="single" w:sz="8" w:space="0" w:color="auto"/>
              <w:bottom w:val="single" w:sz="8" w:space="0" w:color="auto"/>
              <w:right w:val="single" w:sz="8" w:space="0" w:color="auto"/>
            </w:tcBorders>
            <w:textDirection w:val="btLr"/>
            <w:vAlign w:val="center"/>
          </w:tcPr>
          <w:p w14:paraId="56097407"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InH-Office NLOS</w:t>
            </w:r>
          </w:p>
        </w:tc>
        <w:tc>
          <w:tcPr>
            <w:tcW w:w="534" w:type="dxa"/>
            <w:tcBorders>
              <w:top w:val="single" w:sz="8" w:space="0" w:color="auto"/>
              <w:left w:val="single" w:sz="8" w:space="0" w:color="auto"/>
              <w:bottom w:val="single" w:sz="8" w:space="0" w:color="auto"/>
            </w:tcBorders>
            <w:textDirection w:val="btLr"/>
            <w:vAlign w:val="center"/>
          </w:tcPr>
          <w:p w14:paraId="43B516AC"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InF LOS</w:t>
            </w:r>
          </w:p>
        </w:tc>
        <w:tc>
          <w:tcPr>
            <w:tcW w:w="534" w:type="dxa"/>
            <w:tcBorders>
              <w:top w:val="single" w:sz="8" w:space="0" w:color="auto"/>
              <w:bottom w:val="single" w:sz="8" w:space="0" w:color="auto"/>
              <w:right w:val="single" w:sz="8" w:space="0" w:color="auto"/>
            </w:tcBorders>
            <w:textDirection w:val="btLr"/>
            <w:vAlign w:val="center"/>
          </w:tcPr>
          <w:p w14:paraId="15338E11"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InF NLOS</w:t>
            </w:r>
          </w:p>
        </w:tc>
        <w:tc>
          <w:tcPr>
            <w:tcW w:w="534" w:type="dxa"/>
            <w:tcBorders>
              <w:top w:val="single" w:sz="8" w:space="0" w:color="auto"/>
              <w:left w:val="single" w:sz="8" w:space="0" w:color="auto"/>
              <w:bottom w:val="single" w:sz="8" w:space="0" w:color="auto"/>
            </w:tcBorders>
            <w:textDirection w:val="btLr"/>
            <w:vAlign w:val="center"/>
          </w:tcPr>
          <w:p w14:paraId="75DDE3E3"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SMa LOS</w:t>
            </w:r>
          </w:p>
        </w:tc>
        <w:tc>
          <w:tcPr>
            <w:tcW w:w="535" w:type="dxa"/>
            <w:tcBorders>
              <w:top w:val="single" w:sz="8" w:space="0" w:color="auto"/>
              <w:bottom w:val="single" w:sz="8" w:space="0" w:color="auto"/>
              <w:right w:val="single" w:sz="8" w:space="0" w:color="auto"/>
            </w:tcBorders>
            <w:textDirection w:val="btLr"/>
            <w:vAlign w:val="center"/>
          </w:tcPr>
          <w:p w14:paraId="5C7C60C4" w14:textId="77777777" w:rsidR="00B653EB" w:rsidRDefault="00B653EB" w:rsidP="00866413">
            <w:pPr>
              <w:spacing w:before="0" w:after="0" w:line="240" w:lineRule="auto"/>
              <w:ind w:left="113" w:right="113"/>
              <w:jc w:val="left"/>
              <w:rPr>
                <w:b/>
                <w:bCs/>
                <w:sz w:val="16"/>
                <w:szCs w:val="16"/>
                <w:lang w:eastAsia="zh-CN"/>
              </w:rPr>
            </w:pPr>
            <w:r>
              <w:rPr>
                <w:b/>
                <w:bCs/>
                <w:sz w:val="16"/>
                <w:szCs w:val="16"/>
                <w:lang w:eastAsia="zh-CN"/>
              </w:rPr>
              <w:t>SMa NLOS</w:t>
            </w:r>
          </w:p>
        </w:tc>
      </w:tr>
      <w:tr w:rsidR="00B653EB" w14:paraId="250B3F53" w14:textId="77777777" w:rsidTr="00866413">
        <w:trPr>
          <w:trHeight w:val="163"/>
          <w:jc w:val="center"/>
        </w:trPr>
        <w:tc>
          <w:tcPr>
            <w:tcW w:w="1058" w:type="dxa"/>
            <w:tcBorders>
              <w:top w:val="single" w:sz="8" w:space="0" w:color="auto"/>
              <w:left w:val="single" w:sz="8" w:space="0" w:color="auto"/>
              <w:right w:val="single" w:sz="8" w:space="0" w:color="auto"/>
            </w:tcBorders>
            <w:vAlign w:val="center"/>
          </w:tcPr>
          <w:p w14:paraId="51B56663" w14:textId="77777777" w:rsidR="00B653EB" w:rsidRDefault="00B653EB" w:rsidP="00866413">
            <w:pPr>
              <w:spacing w:before="0" w:after="0" w:line="240" w:lineRule="auto"/>
              <w:jc w:val="left"/>
              <w:rPr>
                <w:b/>
                <w:bCs/>
                <w:sz w:val="16"/>
                <w:szCs w:val="16"/>
                <w:lang w:eastAsia="zh-CN"/>
              </w:rPr>
            </w:pPr>
            <w:r>
              <w:rPr>
                <w:b/>
                <w:bCs/>
                <w:sz w:val="16"/>
                <w:szCs w:val="16"/>
                <w:lang w:eastAsia="zh-CN"/>
              </w:rPr>
              <w:t>LOS Prob</w:t>
            </w:r>
          </w:p>
        </w:tc>
        <w:tc>
          <w:tcPr>
            <w:tcW w:w="534" w:type="dxa"/>
            <w:tcBorders>
              <w:top w:val="single" w:sz="8" w:space="0" w:color="auto"/>
              <w:left w:val="single" w:sz="8" w:space="0" w:color="auto"/>
            </w:tcBorders>
            <w:shd w:val="clear" w:color="auto" w:fill="C5E0B3" w:themeFill="accent6" w:themeFillTint="66"/>
            <w:vAlign w:val="center"/>
          </w:tcPr>
          <w:p w14:paraId="3725C526"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FFFFFF" w:themeFill="background1"/>
            <w:vAlign w:val="center"/>
          </w:tcPr>
          <w:p w14:paraId="3F090CD6" w14:textId="77777777" w:rsidR="00B653EB" w:rsidRDefault="00B653EB" w:rsidP="00866413">
            <w:pPr>
              <w:spacing w:before="0" w:after="0" w:line="240" w:lineRule="auto"/>
              <w:jc w:val="center"/>
              <w:rPr>
                <w:sz w:val="16"/>
                <w:szCs w:val="16"/>
                <w:lang w:eastAsia="zh-CN"/>
              </w:rPr>
            </w:pPr>
            <w:r>
              <w:rPr>
                <w:sz w:val="16"/>
                <w:szCs w:val="16"/>
                <w:lang w:eastAsia="zh-CN"/>
              </w:rPr>
              <w:t>-</w:t>
            </w:r>
          </w:p>
        </w:tc>
        <w:tc>
          <w:tcPr>
            <w:tcW w:w="534" w:type="dxa"/>
            <w:tcBorders>
              <w:top w:val="single" w:sz="8" w:space="0" w:color="auto"/>
              <w:left w:val="single" w:sz="8" w:space="0" w:color="auto"/>
              <w:bottom w:val="single" w:sz="6" w:space="0" w:color="auto"/>
              <w:right w:val="single" w:sz="6" w:space="0" w:color="auto"/>
            </w:tcBorders>
            <w:shd w:val="clear" w:color="auto" w:fill="C5E0B3" w:themeFill="accent6" w:themeFillTint="66"/>
            <w:vAlign w:val="center"/>
          </w:tcPr>
          <w:p w14:paraId="593E32E6"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6" w:space="0" w:color="auto"/>
              <w:bottom w:val="single" w:sz="6" w:space="0" w:color="auto"/>
              <w:right w:val="single" w:sz="6" w:space="0" w:color="auto"/>
            </w:tcBorders>
            <w:shd w:val="clear" w:color="auto" w:fill="FFFFFF" w:themeFill="background1"/>
            <w:vAlign w:val="center"/>
          </w:tcPr>
          <w:p w14:paraId="4233947F" w14:textId="77777777" w:rsidR="00B653EB" w:rsidRDefault="00B653EB" w:rsidP="00866413">
            <w:pPr>
              <w:spacing w:before="0" w:after="0" w:line="240" w:lineRule="auto"/>
              <w:jc w:val="center"/>
              <w:rPr>
                <w:sz w:val="16"/>
                <w:szCs w:val="16"/>
                <w:lang w:eastAsia="zh-CN"/>
              </w:rPr>
            </w:pPr>
            <w:r>
              <w:rPr>
                <w:sz w:val="16"/>
                <w:szCs w:val="16"/>
                <w:lang w:eastAsia="zh-CN"/>
              </w:rPr>
              <w:t>-</w:t>
            </w:r>
          </w:p>
        </w:tc>
        <w:tc>
          <w:tcPr>
            <w:tcW w:w="534" w:type="dxa"/>
            <w:tcBorders>
              <w:top w:val="single" w:sz="8" w:space="0" w:color="auto"/>
              <w:left w:val="single" w:sz="6" w:space="0" w:color="auto"/>
              <w:bottom w:val="single" w:sz="6" w:space="0" w:color="auto"/>
              <w:right w:val="single" w:sz="8" w:space="0" w:color="auto"/>
            </w:tcBorders>
            <w:shd w:val="clear" w:color="auto" w:fill="auto"/>
          </w:tcPr>
          <w:p w14:paraId="4FD4980A" w14:textId="77777777" w:rsidR="00B653EB" w:rsidRDefault="00B653EB" w:rsidP="00866413">
            <w:pPr>
              <w:spacing w:before="0" w:after="0" w:line="240" w:lineRule="auto"/>
              <w:jc w:val="center"/>
              <w:rPr>
                <w:sz w:val="16"/>
                <w:szCs w:val="16"/>
                <w:lang w:eastAsia="zh-CN"/>
              </w:rPr>
            </w:pPr>
            <w:r>
              <w:rPr>
                <w:sz w:val="16"/>
                <w:szCs w:val="16"/>
                <w:lang w:eastAsia="zh-CN"/>
              </w:rPr>
              <w:t>-</w:t>
            </w:r>
          </w:p>
        </w:tc>
        <w:tc>
          <w:tcPr>
            <w:tcW w:w="534" w:type="dxa"/>
            <w:tcBorders>
              <w:top w:val="single" w:sz="8" w:space="0" w:color="auto"/>
              <w:left w:val="single" w:sz="8" w:space="0" w:color="auto"/>
            </w:tcBorders>
            <w:shd w:val="clear" w:color="auto" w:fill="C5E0B3" w:themeFill="accent6" w:themeFillTint="66"/>
            <w:vAlign w:val="center"/>
          </w:tcPr>
          <w:p w14:paraId="29D9918C"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FFFFFF" w:themeFill="background1"/>
            <w:vAlign w:val="center"/>
          </w:tcPr>
          <w:p w14:paraId="1AB18081" w14:textId="77777777" w:rsidR="00B653EB" w:rsidRDefault="00B653EB" w:rsidP="00866413">
            <w:pPr>
              <w:spacing w:before="0" w:after="0" w:line="240" w:lineRule="auto"/>
              <w:jc w:val="center"/>
              <w:rPr>
                <w:sz w:val="16"/>
                <w:szCs w:val="16"/>
                <w:lang w:eastAsia="zh-CN"/>
              </w:rPr>
            </w:pPr>
            <w:r>
              <w:rPr>
                <w:sz w:val="16"/>
                <w:szCs w:val="16"/>
                <w:lang w:eastAsia="zh-CN"/>
              </w:rPr>
              <w:t>-</w:t>
            </w:r>
          </w:p>
        </w:tc>
        <w:tc>
          <w:tcPr>
            <w:tcW w:w="534" w:type="dxa"/>
            <w:tcBorders>
              <w:top w:val="single" w:sz="8" w:space="0" w:color="auto"/>
              <w:left w:val="single" w:sz="8" w:space="0" w:color="auto"/>
            </w:tcBorders>
            <w:shd w:val="clear" w:color="auto" w:fill="C5E0B3" w:themeFill="accent6" w:themeFillTint="66"/>
            <w:vAlign w:val="center"/>
          </w:tcPr>
          <w:p w14:paraId="269B83C5"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FFFFFF" w:themeFill="background1"/>
            <w:vAlign w:val="center"/>
          </w:tcPr>
          <w:p w14:paraId="371AEB2B" w14:textId="77777777" w:rsidR="00B653EB" w:rsidRDefault="00B653EB" w:rsidP="00866413">
            <w:pPr>
              <w:spacing w:before="0" w:after="0" w:line="240" w:lineRule="auto"/>
              <w:jc w:val="center"/>
              <w:rPr>
                <w:sz w:val="16"/>
                <w:szCs w:val="16"/>
                <w:lang w:eastAsia="zh-CN"/>
              </w:rPr>
            </w:pPr>
            <w:r>
              <w:rPr>
                <w:sz w:val="16"/>
                <w:szCs w:val="16"/>
                <w:lang w:eastAsia="zh-CN"/>
              </w:rPr>
              <w:t>-</w:t>
            </w:r>
          </w:p>
        </w:tc>
        <w:tc>
          <w:tcPr>
            <w:tcW w:w="534" w:type="dxa"/>
            <w:tcBorders>
              <w:top w:val="single" w:sz="8" w:space="0" w:color="auto"/>
              <w:left w:val="single" w:sz="8" w:space="0" w:color="auto"/>
            </w:tcBorders>
            <w:shd w:val="clear" w:color="auto" w:fill="C5E0B3" w:themeFill="accent6" w:themeFillTint="66"/>
            <w:vAlign w:val="center"/>
          </w:tcPr>
          <w:p w14:paraId="1EBC98DB"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FFFFFF" w:themeFill="background1"/>
            <w:vAlign w:val="center"/>
          </w:tcPr>
          <w:p w14:paraId="4440C0EE" w14:textId="77777777" w:rsidR="00B653EB" w:rsidRDefault="00B653EB" w:rsidP="00866413">
            <w:pPr>
              <w:spacing w:before="0" w:after="0" w:line="240" w:lineRule="auto"/>
              <w:jc w:val="center"/>
              <w:rPr>
                <w:sz w:val="16"/>
                <w:szCs w:val="16"/>
                <w:lang w:eastAsia="zh-CN"/>
              </w:rPr>
            </w:pPr>
            <w:r>
              <w:rPr>
                <w:sz w:val="16"/>
                <w:szCs w:val="16"/>
                <w:lang w:eastAsia="zh-CN"/>
              </w:rPr>
              <w:t>-</w:t>
            </w:r>
          </w:p>
        </w:tc>
        <w:tc>
          <w:tcPr>
            <w:tcW w:w="534" w:type="dxa"/>
            <w:tcBorders>
              <w:top w:val="single" w:sz="8" w:space="0" w:color="auto"/>
              <w:left w:val="single" w:sz="8" w:space="0" w:color="auto"/>
            </w:tcBorders>
            <w:shd w:val="clear" w:color="auto" w:fill="C5E0B3" w:themeFill="accent6" w:themeFillTint="66"/>
            <w:vAlign w:val="center"/>
          </w:tcPr>
          <w:p w14:paraId="03364D38"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5" w:type="dxa"/>
            <w:tcBorders>
              <w:top w:val="single" w:sz="8" w:space="0" w:color="auto"/>
              <w:right w:val="single" w:sz="8" w:space="0" w:color="auto"/>
            </w:tcBorders>
            <w:shd w:val="clear" w:color="auto" w:fill="FFFFFF" w:themeFill="background1"/>
            <w:vAlign w:val="center"/>
          </w:tcPr>
          <w:p w14:paraId="553D2041" w14:textId="77777777" w:rsidR="00B653EB" w:rsidRDefault="00B653EB" w:rsidP="00866413">
            <w:pPr>
              <w:spacing w:before="0" w:after="0" w:line="240" w:lineRule="auto"/>
              <w:jc w:val="center"/>
              <w:rPr>
                <w:sz w:val="16"/>
                <w:szCs w:val="16"/>
                <w:lang w:eastAsia="zh-CN"/>
              </w:rPr>
            </w:pPr>
            <w:r>
              <w:rPr>
                <w:sz w:val="16"/>
                <w:szCs w:val="16"/>
                <w:lang w:eastAsia="zh-CN"/>
              </w:rPr>
              <w:t>-</w:t>
            </w:r>
          </w:p>
        </w:tc>
      </w:tr>
      <w:tr w:rsidR="00B653EB" w14:paraId="611B11CE" w14:textId="77777777" w:rsidTr="00866413">
        <w:trPr>
          <w:trHeight w:val="163"/>
          <w:jc w:val="center"/>
        </w:trPr>
        <w:tc>
          <w:tcPr>
            <w:tcW w:w="1058" w:type="dxa"/>
            <w:tcBorders>
              <w:left w:val="single" w:sz="8" w:space="0" w:color="auto"/>
              <w:right w:val="single" w:sz="8" w:space="0" w:color="auto"/>
            </w:tcBorders>
            <w:vAlign w:val="center"/>
          </w:tcPr>
          <w:p w14:paraId="3B89183D" w14:textId="77777777" w:rsidR="00B653EB" w:rsidRDefault="00B653EB" w:rsidP="00866413">
            <w:pPr>
              <w:spacing w:before="0" w:after="0" w:line="240" w:lineRule="auto"/>
              <w:jc w:val="left"/>
              <w:rPr>
                <w:b/>
                <w:bCs/>
                <w:sz w:val="16"/>
                <w:szCs w:val="16"/>
                <w:lang w:eastAsia="zh-CN"/>
              </w:rPr>
            </w:pPr>
            <w:r>
              <w:rPr>
                <w:b/>
                <w:bCs/>
                <w:sz w:val="16"/>
                <w:szCs w:val="16"/>
                <w:lang w:eastAsia="zh-CN"/>
              </w:rPr>
              <w:t>Pathloss</w:t>
            </w:r>
          </w:p>
        </w:tc>
        <w:tc>
          <w:tcPr>
            <w:tcW w:w="534" w:type="dxa"/>
            <w:tcBorders>
              <w:left w:val="single" w:sz="8" w:space="0" w:color="auto"/>
            </w:tcBorders>
            <w:shd w:val="clear" w:color="auto" w:fill="C5E0B3" w:themeFill="accent6" w:themeFillTint="66"/>
            <w:vAlign w:val="center"/>
          </w:tcPr>
          <w:p w14:paraId="1573A1C5"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1011D298"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top w:val="single" w:sz="6" w:space="0" w:color="auto"/>
              <w:left w:val="single" w:sz="8" w:space="0" w:color="auto"/>
              <w:bottom w:val="single" w:sz="6" w:space="0" w:color="auto"/>
              <w:right w:val="single" w:sz="6" w:space="0" w:color="auto"/>
            </w:tcBorders>
            <w:shd w:val="clear" w:color="auto" w:fill="B4C6E7" w:themeFill="accent5" w:themeFillTint="66"/>
            <w:vAlign w:val="center"/>
          </w:tcPr>
          <w:p w14:paraId="16C8C466"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top w:val="single" w:sz="6" w:space="0" w:color="auto"/>
              <w:left w:val="single" w:sz="6" w:space="0" w:color="auto"/>
              <w:bottom w:val="single" w:sz="6" w:space="0" w:color="auto"/>
              <w:right w:val="single" w:sz="6" w:space="0" w:color="auto"/>
            </w:tcBorders>
            <w:shd w:val="clear" w:color="auto" w:fill="B4C6E7" w:themeFill="accent5" w:themeFillTint="66"/>
            <w:vAlign w:val="center"/>
          </w:tcPr>
          <w:p w14:paraId="2F2332DB"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7462BF11"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C5E0B3" w:themeFill="accent6" w:themeFillTint="66"/>
            <w:vAlign w:val="center"/>
          </w:tcPr>
          <w:p w14:paraId="0B48E245"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061D248C"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270FBA2B"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2165DD03"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5BDC8A50"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36B3112E"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0EA6DDB1"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5" w:type="dxa"/>
            <w:tcBorders>
              <w:right w:val="single" w:sz="8" w:space="0" w:color="auto"/>
            </w:tcBorders>
            <w:shd w:val="clear" w:color="auto" w:fill="C5E0B3" w:themeFill="accent6" w:themeFillTint="66"/>
            <w:vAlign w:val="center"/>
          </w:tcPr>
          <w:p w14:paraId="329389D2" w14:textId="77777777" w:rsidR="00B653EB" w:rsidRDefault="00B653EB" w:rsidP="00866413">
            <w:pPr>
              <w:spacing w:before="0" w:after="0" w:line="240" w:lineRule="auto"/>
              <w:jc w:val="center"/>
              <w:rPr>
                <w:sz w:val="16"/>
                <w:szCs w:val="16"/>
                <w:lang w:eastAsia="zh-CN"/>
              </w:rPr>
            </w:pPr>
            <w:r>
              <w:rPr>
                <w:sz w:val="16"/>
                <w:szCs w:val="16"/>
                <w:lang w:eastAsia="zh-CN"/>
              </w:rPr>
              <w:t>a</w:t>
            </w:r>
          </w:p>
        </w:tc>
      </w:tr>
      <w:tr w:rsidR="00B653EB" w14:paraId="608E823F" w14:textId="77777777" w:rsidTr="00866413">
        <w:trPr>
          <w:trHeight w:val="163"/>
          <w:jc w:val="center"/>
        </w:trPr>
        <w:tc>
          <w:tcPr>
            <w:tcW w:w="1058" w:type="dxa"/>
            <w:tcBorders>
              <w:left w:val="single" w:sz="8" w:space="0" w:color="auto"/>
              <w:right w:val="single" w:sz="8" w:space="0" w:color="auto"/>
            </w:tcBorders>
            <w:vAlign w:val="center"/>
          </w:tcPr>
          <w:p w14:paraId="668707D7" w14:textId="77777777" w:rsidR="00B653EB" w:rsidRDefault="00B653EB" w:rsidP="00866413">
            <w:pPr>
              <w:spacing w:before="0" w:after="0" w:line="240" w:lineRule="auto"/>
              <w:jc w:val="left"/>
              <w:rPr>
                <w:b/>
                <w:bCs/>
                <w:sz w:val="16"/>
                <w:szCs w:val="16"/>
                <w:lang w:eastAsia="zh-CN"/>
              </w:rPr>
            </w:pPr>
            <w:r>
              <w:rPr>
                <w:b/>
                <w:bCs/>
                <w:sz w:val="16"/>
                <w:szCs w:val="16"/>
                <w:lang w:eastAsia="zh-CN"/>
              </w:rPr>
              <w:t>DS</w:t>
            </w:r>
          </w:p>
        </w:tc>
        <w:tc>
          <w:tcPr>
            <w:tcW w:w="534" w:type="dxa"/>
            <w:tcBorders>
              <w:left w:val="single" w:sz="8" w:space="0" w:color="auto"/>
            </w:tcBorders>
            <w:shd w:val="clear" w:color="auto" w:fill="auto"/>
            <w:vAlign w:val="center"/>
          </w:tcPr>
          <w:p w14:paraId="6544B48C"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17CF38DA"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C5E0B3" w:themeFill="accent6" w:themeFillTint="66"/>
            <w:vAlign w:val="center"/>
          </w:tcPr>
          <w:p w14:paraId="03C4BC72"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2D7E0C33"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57A6CF80"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C5E0B3" w:themeFill="accent6" w:themeFillTint="66"/>
            <w:vAlign w:val="center"/>
          </w:tcPr>
          <w:p w14:paraId="35734C93"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right w:val="single" w:sz="8" w:space="0" w:color="auto"/>
            </w:tcBorders>
            <w:shd w:val="clear" w:color="auto" w:fill="C5E0B3" w:themeFill="accent6" w:themeFillTint="66"/>
            <w:vAlign w:val="center"/>
          </w:tcPr>
          <w:p w14:paraId="234D6C89"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left w:val="single" w:sz="8" w:space="0" w:color="auto"/>
            </w:tcBorders>
            <w:shd w:val="clear" w:color="auto" w:fill="C5E0B3" w:themeFill="accent6" w:themeFillTint="66"/>
            <w:vAlign w:val="center"/>
          </w:tcPr>
          <w:p w14:paraId="6C498208"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5B0E6AEF"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B4C6E7" w:themeFill="accent5" w:themeFillTint="66"/>
            <w:vAlign w:val="center"/>
          </w:tcPr>
          <w:p w14:paraId="532940BE"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70A5A4C5"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D9D9D9" w:themeFill="background1" w:themeFillShade="D9"/>
            <w:vAlign w:val="center"/>
          </w:tcPr>
          <w:p w14:paraId="1DAEFB0D"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5CE1E156"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57B35271" w14:textId="77777777" w:rsidTr="00866413">
        <w:trPr>
          <w:trHeight w:val="163"/>
          <w:jc w:val="center"/>
        </w:trPr>
        <w:tc>
          <w:tcPr>
            <w:tcW w:w="1058" w:type="dxa"/>
            <w:tcBorders>
              <w:left w:val="single" w:sz="8" w:space="0" w:color="auto"/>
              <w:right w:val="single" w:sz="8" w:space="0" w:color="auto"/>
            </w:tcBorders>
            <w:vAlign w:val="center"/>
          </w:tcPr>
          <w:p w14:paraId="56279B34" w14:textId="77777777" w:rsidR="00B653EB" w:rsidRDefault="00B653EB" w:rsidP="00866413">
            <w:pPr>
              <w:spacing w:before="0" w:after="0" w:line="240" w:lineRule="auto"/>
              <w:jc w:val="left"/>
              <w:rPr>
                <w:b/>
                <w:bCs/>
                <w:sz w:val="16"/>
                <w:szCs w:val="16"/>
                <w:lang w:eastAsia="zh-CN"/>
              </w:rPr>
            </w:pPr>
            <w:r>
              <w:rPr>
                <w:b/>
                <w:bCs/>
                <w:sz w:val="16"/>
                <w:szCs w:val="16"/>
                <w:lang w:eastAsia="zh-CN"/>
              </w:rPr>
              <w:t>ASA</w:t>
            </w:r>
          </w:p>
        </w:tc>
        <w:tc>
          <w:tcPr>
            <w:tcW w:w="534" w:type="dxa"/>
            <w:tcBorders>
              <w:left w:val="single" w:sz="8" w:space="0" w:color="auto"/>
            </w:tcBorders>
            <w:shd w:val="clear" w:color="auto" w:fill="auto"/>
            <w:vAlign w:val="center"/>
          </w:tcPr>
          <w:p w14:paraId="4879FE72"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B232C1E"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C5E0B3" w:themeFill="accent6" w:themeFillTint="66"/>
            <w:vAlign w:val="center"/>
          </w:tcPr>
          <w:p w14:paraId="5F602010"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5BAE341"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6DACD521"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C5E0B3" w:themeFill="accent6" w:themeFillTint="66"/>
            <w:vAlign w:val="center"/>
          </w:tcPr>
          <w:p w14:paraId="1A794CC0"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right w:val="single" w:sz="8" w:space="0" w:color="auto"/>
            </w:tcBorders>
            <w:shd w:val="clear" w:color="auto" w:fill="C5E0B3" w:themeFill="accent6" w:themeFillTint="66"/>
            <w:vAlign w:val="center"/>
          </w:tcPr>
          <w:p w14:paraId="3A821BAC"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left w:val="single" w:sz="8" w:space="0" w:color="auto"/>
            </w:tcBorders>
            <w:shd w:val="clear" w:color="auto" w:fill="B4C6E7" w:themeFill="accent5" w:themeFillTint="66"/>
            <w:vAlign w:val="center"/>
          </w:tcPr>
          <w:p w14:paraId="2C6C589F"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53909C02"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auto"/>
            <w:vAlign w:val="center"/>
          </w:tcPr>
          <w:p w14:paraId="6DBDE72B"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295A52C9"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0926ADBC"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2BE3A811"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0765F750" w14:textId="77777777" w:rsidTr="00866413">
        <w:trPr>
          <w:trHeight w:val="163"/>
          <w:jc w:val="center"/>
        </w:trPr>
        <w:tc>
          <w:tcPr>
            <w:tcW w:w="1058" w:type="dxa"/>
            <w:tcBorders>
              <w:left w:val="single" w:sz="8" w:space="0" w:color="auto"/>
              <w:right w:val="single" w:sz="8" w:space="0" w:color="auto"/>
            </w:tcBorders>
            <w:vAlign w:val="center"/>
          </w:tcPr>
          <w:p w14:paraId="156E90B8" w14:textId="77777777" w:rsidR="00B653EB" w:rsidRDefault="00B653EB" w:rsidP="00866413">
            <w:pPr>
              <w:spacing w:before="0" w:after="0" w:line="240" w:lineRule="auto"/>
              <w:jc w:val="left"/>
              <w:rPr>
                <w:b/>
                <w:bCs/>
                <w:sz w:val="16"/>
                <w:szCs w:val="16"/>
                <w:lang w:eastAsia="zh-CN"/>
              </w:rPr>
            </w:pPr>
            <w:r>
              <w:rPr>
                <w:b/>
                <w:bCs/>
                <w:sz w:val="16"/>
                <w:szCs w:val="16"/>
                <w:lang w:eastAsia="zh-CN"/>
              </w:rPr>
              <w:t>ASD</w:t>
            </w:r>
          </w:p>
        </w:tc>
        <w:tc>
          <w:tcPr>
            <w:tcW w:w="534" w:type="dxa"/>
            <w:tcBorders>
              <w:left w:val="single" w:sz="8" w:space="0" w:color="auto"/>
            </w:tcBorders>
            <w:shd w:val="clear" w:color="auto" w:fill="auto"/>
            <w:vAlign w:val="center"/>
          </w:tcPr>
          <w:p w14:paraId="4DB2AA40"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5A3A370F"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C5E0B3" w:themeFill="accent6" w:themeFillTint="66"/>
            <w:vAlign w:val="center"/>
          </w:tcPr>
          <w:p w14:paraId="065F242D"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AFB9124"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8" w:space="0" w:color="auto"/>
            </w:tcBorders>
            <w:shd w:val="clear" w:color="auto" w:fill="D9D9D9" w:themeFill="background1" w:themeFillShade="D9"/>
          </w:tcPr>
          <w:p w14:paraId="6FFBCDCB"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4" w:type="dxa"/>
            <w:tcBorders>
              <w:left w:val="single" w:sz="8" w:space="0" w:color="auto"/>
            </w:tcBorders>
            <w:shd w:val="clear" w:color="auto" w:fill="B4C6E7" w:themeFill="accent5" w:themeFillTint="66"/>
            <w:vAlign w:val="center"/>
          </w:tcPr>
          <w:p w14:paraId="2A12DC09"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308FFF57"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B4C6E7" w:themeFill="accent5" w:themeFillTint="66"/>
            <w:vAlign w:val="center"/>
          </w:tcPr>
          <w:p w14:paraId="1F437DAE"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7B394437"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auto"/>
            <w:vAlign w:val="center"/>
          </w:tcPr>
          <w:p w14:paraId="5EFAE12C"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599D441A"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014A819A"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225A907E"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5BEA6169" w14:textId="77777777" w:rsidTr="00866413">
        <w:trPr>
          <w:trHeight w:val="163"/>
          <w:jc w:val="center"/>
        </w:trPr>
        <w:tc>
          <w:tcPr>
            <w:tcW w:w="1058" w:type="dxa"/>
            <w:tcBorders>
              <w:left w:val="single" w:sz="8" w:space="0" w:color="auto"/>
              <w:right w:val="single" w:sz="8" w:space="0" w:color="auto"/>
            </w:tcBorders>
            <w:vAlign w:val="center"/>
          </w:tcPr>
          <w:p w14:paraId="6DCD6641" w14:textId="77777777" w:rsidR="00B653EB" w:rsidRDefault="00B653EB" w:rsidP="00866413">
            <w:pPr>
              <w:spacing w:before="0" w:after="0" w:line="240" w:lineRule="auto"/>
              <w:jc w:val="left"/>
              <w:rPr>
                <w:b/>
                <w:bCs/>
                <w:sz w:val="16"/>
                <w:szCs w:val="16"/>
                <w:lang w:eastAsia="zh-CN"/>
              </w:rPr>
            </w:pPr>
            <w:r>
              <w:rPr>
                <w:b/>
                <w:bCs/>
                <w:sz w:val="16"/>
                <w:szCs w:val="16"/>
                <w:lang w:eastAsia="zh-CN"/>
              </w:rPr>
              <w:t>ZSA</w:t>
            </w:r>
          </w:p>
        </w:tc>
        <w:tc>
          <w:tcPr>
            <w:tcW w:w="534" w:type="dxa"/>
            <w:tcBorders>
              <w:left w:val="single" w:sz="8" w:space="0" w:color="auto"/>
            </w:tcBorders>
            <w:shd w:val="clear" w:color="auto" w:fill="auto"/>
            <w:vAlign w:val="center"/>
          </w:tcPr>
          <w:p w14:paraId="7BD8B7EB"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4414B4F9"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B4C6E7" w:themeFill="accent5" w:themeFillTint="66"/>
            <w:vAlign w:val="center"/>
          </w:tcPr>
          <w:p w14:paraId="696F7F02"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756865A9"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411100DA"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B4C6E7" w:themeFill="accent5" w:themeFillTint="66"/>
            <w:vAlign w:val="center"/>
          </w:tcPr>
          <w:p w14:paraId="445A79CC"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5DFF4F57"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B4C6E7" w:themeFill="accent5" w:themeFillTint="66"/>
            <w:vAlign w:val="center"/>
          </w:tcPr>
          <w:p w14:paraId="26939A58"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0794DE5D"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auto"/>
            <w:vAlign w:val="center"/>
          </w:tcPr>
          <w:p w14:paraId="752358B1"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680E865E"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1045BEF6"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5EBB8BAD"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1C9FA5EC" w14:textId="77777777" w:rsidTr="00866413">
        <w:trPr>
          <w:trHeight w:val="163"/>
          <w:jc w:val="center"/>
        </w:trPr>
        <w:tc>
          <w:tcPr>
            <w:tcW w:w="1058" w:type="dxa"/>
            <w:tcBorders>
              <w:left w:val="single" w:sz="8" w:space="0" w:color="auto"/>
              <w:right w:val="single" w:sz="8" w:space="0" w:color="auto"/>
            </w:tcBorders>
            <w:vAlign w:val="center"/>
          </w:tcPr>
          <w:p w14:paraId="49A7D2C2" w14:textId="77777777" w:rsidR="00B653EB" w:rsidRDefault="00B653EB" w:rsidP="00866413">
            <w:pPr>
              <w:spacing w:before="0" w:after="0" w:line="240" w:lineRule="auto"/>
              <w:jc w:val="left"/>
              <w:rPr>
                <w:b/>
                <w:bCs/>
                <w:sz w:val="16"/>
                <w:szCs w:val="16"/>
                <w:lang w:eastAsia="zh-CN"/>
              </w:rPr>
            </w:pPr>
            <w:r>
              <w:rPr>
                <w:b/>
                <w:bCs/>
                <w:sz w:val="16"/>
                <w:szCs w:val="16"/>
                <w:lang w:eastAsia="zh-CN"/>
              </w:rPr>
              <w:t>ZSD</w:t>
            </w:r>
          </w:p>
        </w:tc>
        <w:tc>
          <w:tcPr>
            <w:tcW w:w="534" w:type="dxa"/>
            <w:tcBorders>
              <w:left w:val="single" w:sz="8" w:space="0" w:color="auto"/>
            </w:tcBorders>
            <w:shd w:val="clear" w:color="auto" w:fill="auto"/>
            <w:vAlign w:val="center"/>
          </w:tcPr>
          <w:p w14:paraId="464D3F9B"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1C8E0310"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C5E0B3" w:themeFill="accent6" w:themeFillTint="66"/>
            <w:vAlign w:val="center"/>
          </w:tcPr>
          <w:p w14:paraId="0F1849EB"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31D86C54"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56C08F95"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B4C6E7" w:themeFill="accent5" w:themeFillTint="66"/>
            <w:vAlign w:val="center"/>
          </w:tcPr>
          <w:p w14:paraId="34512265"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27A1394F"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B4C6E7" w:themeFill="accent5" w:themeFillTint="66"/>
            <w:vAlign w:val="center"/>
          </w:tcPr>
          <w:p w14:paraId="6F206383"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4896944C"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auto"/>
            <w:vAlign w:val="center"/>
          </w:tcPr>
          <w:p w14:paraId="53C3FD40"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20D771B2"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04316D4B"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773A8F7D"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24825DE0" w14:textId="77777777" w:rsidTr="00866413">
        <w:trPr>
          <w:trHeight w:val="163"/>
          <w:jc w:val="center"/>
        </w:trPr>
        <w:tc>
          <w:tcPr>
            <w:tcW w:w="1058" w:type="dxa"/>
            <w:tcBorders>
              <w:left w:val="single" w:sz="8" w:space="0" w:color="auto"/>
              <w:right w:val="single" w:sz="8" w:space="0" w:color="auto"/>
            </w:tcBorders>
            <w:vAlign w:val="center"/>
          </w:tcPr>
          <w:p w14:paraId="33AD1DC9" w14:textId="77777777" w:rsidR="00B653EB" w:rsidRDefault="00B653EB" w:rsidP="00866413">
            <w:pPr>
              <w:spacing w:before="0" w:after="0" w:line="240" w:lineRule="auto"/>
              <w:jc w:val="left"/>
              <w:rPr>
                <w:b/>
                <w:bCs/>
                <w:sz w:val="16"/>
                <w:szCs w:val="16"/>
                <w:lang w:eastAsia="zh-CN"/>
              </w:rPr>
            </w:pPr>
            <w:r>
              <w:rPr>
                <w:b/>
                <w:bCs/>
                <w:sz w:val="16"/>
                <w:szCs w:val="16"/>
                <w:lang w:eastAsia="zh-CN"/>
              </w:rPr>
              <w:t>SF</w:t>
            </w:r>
          </w:p>
        </w:tc>
        <w:tc>
          <w:tcPr>
            <w:tcW w:w="534" w:type="dxa"/>
            <w:tcBorders>
              <w:left w:val="single" w:sz="8" w:space="0" w:color="auto"/>
            </w:tcBorders>
            <w:shd w:val="clear" w:color="auto" w:fill="auto"/>
            <w:vAlign w:val="center"/>
          </w:tcPr>
          <w:p w14:paraId="135C73B3"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5CCF5F09"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auto"/>
            <w:vAlign w:val="center"/>
          </w:tcPr>
          <w:p w14:paraId="1A7DC147"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6" w:space="0" w:color="auto"/>
              <w:bottom w:val="single" w:sz="6" w:space="0" w:color="auto"/>
              <w:right w:val="single" w:sz="6" w:space="0" w:color="auto"/>
            </w:tcBorders>
            <w:shd w:val="clear" w:color="auto" w:fill="auto"/>
            <w:vAlign w:val="center"/>
          </w:tcPr>
          <w:p w14:paraId="656C6E92"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0BDAD692"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B4C6E7" w:themeFill="accent5" w:themeFillTint="66"/>
            <w:vAlign w:val="center"/>
          </w:tcPr>
          <w:p w14:paraId="6566585B" w14:textId="77777777" w:rsidR="00B653EB" w:rsidRDefault="00B653EB" w:rsidP="00866413">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C5E0B3" w:themeFill="accent6" w:themeFillTint="66"/>
            <w:vAlign w:val="center"/>
          </w:tcPr>
          <w:p w14:paraId="2258998A"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3C070DFD"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75B067FE" w14:textId="77777777" w:rsidR="00B653EB" w:rsidRDefault="00B653EB" w:rsidP="00866413">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auto"/>
            <w:vAlign w:val="center"/>
          </w:tcPr>
          <w:p w14:paraId="0B926740"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A8FABFD"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44C5C30E"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71D8C820"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64C751EF" w14:textId="77777777" w:rsidTr="00866413">
        <w:trPr>
          <w:trHeight w:val="163"/>
          <w:jc w:val="center"/>
        </w:trPr>
        <w:tc>
          <w:tcPr>
            <w:tcW w:w="1058" w:type="dxa"/>
            <w:tcBorders>
              <w:left w:val="single" w:sz="8" w:space="0" w:color="auto"/>
              <w:right w:val="single" w:sz="8" w:space="0" w:color="auto"/>
            </w:tcBorders>
            <w:vAlign w:val="center"/>
          </w:tcPr>
          <w:p w14:paraId="385823BB" w14:textId="77777777" w:rsidR="00B653EB" w:rsidRDefault="00B653EB" w:rsidP="00866413">
            <w:pPr>
              <w:spacing w:before="0" w:after="0" w:line="240" w:lineRule="auto"/>
              <w:jc w:val="left"/>
              <w:rPr>
                <w:b/>
                <w:bCs/>
                <w:sz w:val="16"/>
                <w:szCs w:val="16"/>
                <w:lang w:eastAsia="zh-CN"/>
              </w:rPr>
            </w:pPr>
            <w:r>
              <w:rPr>
                <w:b/>
                <w:bCs/>
                <w:sz w:val="16"/>
                <w:szCs w:val="16"/>
                <w:lang w:eastAsia="zh-CN"/>
              </w:rPr>
              <w:t># clusters</w:t>
            </w:r>
          </w:p>
        </w:tc>
        <w:tc>
          <w:tcPr>
            <w:tcW w:w="534" w:type="dxa"/>
            <w:tcBorders>
              <w:left w:val="single" w:sz="8" w:space="0" w:color="auto"/>
            </w:tcBorders>
            <w:shd w:val="clear" w:color="auto" w:fill="FBE4D5" w:themeFill="accent2" w:themeFillTint="33"/>
            <w:vAlign w:val="center"/>
          </w:tcPr>
          <w:p w14:paraId="285F901B"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7528271C"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top w:val="single" w:sz="6" w:space="0" w:color="auto"/>
              <w:left w:val="single" w:sz="8" w:space="0" w:color="auto"/>
              <w:bottom w:val="single" w:sz="6" w:space="0" w:color="auto"/>
              <w:right w:val="single" w:sz="6" w:space="0" w:color="auto"/>
            </w:tcBorders>
            <w:shd w:val="clear" w:color="auto" w:fill="FBE4D5" w:themeFill="accent2" w:themeFillTint="33"/>
            <w:vAlign w:val="center"/>
          </w:tcPr>
          <w:p w14:paraId="20714C11"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57FFB6C"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top w:val="single" w:sz="6" w:space="0" w:color="auto"/>
              <w:left w:val="single" w:sz="6" w:space="0" w:color="auto"/>
              <w:bottom w:val="single" w:sz="6" w:space="0" w:color="auto"/>
              <w:right w:val="single" w:sz="8" w:space="0" w:color="auto"/>
            </w:tcBorders>
            <w:shd w:val="clear" w:color="auto" w:fill="FBE4D5" w:themeFill="accent2" w:themeFillTint="33"/>
            <w:vAlign w:val="center"/>
          </w:tcPr>
          <w:p w14:paraId="09DD3082"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059AAFA4"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1A50D3D6"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29DB877E"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65E9C2F0"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53E86D0B"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16AC2281"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64B46ABB"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786F66CA"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2B94BC16" w14:textId="77777777" w:rsidTr="00866413">
        <w:trPr>
          <w:trHeight w:val="163"/>
          <w:jc w:val="center"/>
        </w:trPr>
        <w:tc>
          <w:tcPr>
            <w:tcW w:w="1058" w:type="dxa"/>
            <w:tcBorders>
              <w:left w:val="single" w:sz="8" w:space="0" w:color="auto"/>
              <w:right w:val="single" w:sz="8" w:space="0" w:color="auto"/>
            </w:tcBorders>
            <w:vAlign w:val="center"/>
          </w:tcPr>
          <w:p w14:paraId="4D9F3615" w14:textId="77777777" w:rsidR="00B653EB" w:rsidRDefault="00B653EB" w:rsidP="00866413">
            <w:pPr>
              <w:spacing w:before="0" w:after="0" w:line="240" w:lineRule="auto"/>
              <w:rPr>
                <w:b/>
                <w:bCs/>
                <w:sz w:val="16"/>
                <w:szCs w:val="16"/>
                <w:lang w:eastAsia="zh-CN"/>
              </w:rPr>
            </w:pPr>
            <w:r>
              <w:rPr>
                <w:b/>
                <w:bCs/>
                <w:sz w:val="16"/>
                <w:szCs w:val="16"/>
                <w:lang w:eastAsia="zh-CN"/>
              </w:rPr>
              <w:t>Custer AS</w:t>
            </w:r>
          </w:p>
        </w:tc>
        <w:tc>
          <w:tcPr>
            <w:tcW w:w="534" w:type="dxa"/>
            <w:tcBorders>
              <w:left w:val="single" w:sz="8" w:space="0" w:color="auto"/>
            </w:tcBorders>
            <w:shd w:val="clear" w:color="auto" w:fill="auto"/>
            <w:vAlign w:val="center"/>
          </w:tcPr>
          <w:p w14:paraId="6FEAB1EC"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19B892F6"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FBE4D5" w:themeFill="accent2" w:themeFillTint="33"/>
            <w:vAlign w:val="center"/>
          </w:tcPr>
          <w:p w14:paraId="58EAB451"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F14762C"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top w:val="single" w:sz="6" w:space="0" w:color="auto"/>
              <w:left w:val="single" w:sz="6" w:space="0" w:color="auto"/>
              <w:bottom w:val="single" w:sz="6" w:space="0" w:color="auto"/>
              <w:right w:val="single" w:sz="8" w:space="0" w:color="auto"/>
            </w:tcBorders>
            <w:shd w:val="clear" w:color="auto" w:fill="FBE4D5" w:themeFill="accent2" w:themeFillTint="33"/>
            <w:vAlign w:val="center"/>
          </w:tcPr>
          <w:p w14:paraId="0F063B4C" w14:textId="77777777" w:rsidR="00B653EB" w:rsidRDefault="00B653EB" w:rsidP="00866413">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auto"/>
            <w:vAlign w:val="center"/>
          </w:tcPr>
          <w:p w14:paraId="7D1D86C2"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70C7AA7F"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36E4CB3D"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255BBCE"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2E127CBE"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164853A1"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6FBD005B"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40C39E17"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27A80985" w14:textId="77777777" w:rsidTr="00866413">
        <w:trPr>
          <w:trHeight w:val="163"/>
          <w:jc w:val="center"/>
        </w:trPr>
        <w:tc>
          <w:tcPr>
            <w:tcW w:w="1058" w:type="dxa"/>
            <w:tcBorders>
              <w:left w:val="single" w:sz="8" w:space="0" w:color="auto"/>
              <w:right w:val="single" w:sz="8" w:space="0" w:color="auto"/>
            </w:tcBorders>
            <w:vAlign w:val="center"/>
          </w:tcPr>
          <w:p w14:paraId="040068C5" w14:textId="77777777" w:rsidR="00B653EB" w:rsidRDefault="00B653EB" w:rsidP="00866413">
            <w:pPr>
              <w:spacing w:before="0" w:after="0" w:line="240" w:lineRule="auto"/>
              <w:jc w:val="left"/>
              <w:rPr>
                <w:b/>
                <w:bCs/>
                <w:sz w:val="16"/>
                <w:szCs w:val="16"/>
                <w:lang w:eastAsia="zh-CN"/>
              </w:rPr>
            </w:pPr>
            <m:oMath>
              <m:r>
                <m:rPr>
                  <m:sty m:val="bi"/>
                </m:rPr>
                <w:rPr>
                  <w:rFonts w:ascii="Cambria Math" w:hAnsi="Cambria Math"/>
                  <w:sz w:val="16"/>
                  <w:szCs w:val="16"/>
                  <w:lang w:eastAsia="zh-CN"/>
                </w:rPr>
                <m:t>K</m:t>
              </m:r>
            </m:oMath>
            <w:r>
              <w:rPr>
                <w:b/>
                <w:bCs/>
                <w:sz w:val="16"/>
                <w:szCs w:val="16"/>
                <w:lang w:eastAsia="zh-CN"/>
              </w:rPr>
              <w:t>-factor</w:t>
            </w:r>
          </w:p>
        </w:tc>
        <w:tc>
          <w:tcPr>
            <w:tcW w:w="534" w:type="dxa"/>
            <w:tcBorders>
              <w:left w:val="single" w:sz="8" w:space="0" w:color="auto"/>
            </w:tcBorders>
            <w:shd w:val="clear" w:color="auto" w:fill="FFFFFF" w:themeFill="background1"/>
            <w:vAlign w:val="center"/>
          </w:tcPr>
          <w:p w14:paraId="1EBFF9B4"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FFFFFF" w:themeFill="background1"/>
            <w:vAlign w:val="center"/>
          </w:tcPr>
          <w:p w14:paraId="45DB2158"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FFFFFF" w:themeFill="background1"/>
            <w:vAlign w:val="center"/>
          </w:tcPr>
          <w:p w14:paraId="029AF43B"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D9824F3"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20CE2385"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FFFFFF" w:themeFill="background1"/>
            <w:vAlign w:val="center"/>
          </w:tcPr>
          <w:p w14:paraId="1F357A5D"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FFFFFF" w:themeFill="background1"/>
            <w:vAlign w:val="center"/>
          </w:tcPr>
          <w:p w14:paraId="61A3FB7A"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FFFFFF" w:themeFill="background1"/>
            <w:vAlign w:val="center"/>
          </w:tcPr>
          <w:p w14:paraId="6AF37246"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FFFFFF" w:themeFill="background1"/>
            <w:vAlign w:val="center"/>
          </w:tcPr>
          <w:p w14:paraId="1873EA68"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FFFFFF" w:themeFill="background1"/>
            <w:vAlign w:val="center"/>
          </w:tcPr>
          <w:p w14:paraId="31F45EBD"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FFFFFF" w:themeFill="background1"/>
            <w:vAlign w:val="center"/>
          </w:tcPr>
          <w:p w14:paraId="06E35307"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59F4E944"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23A5B89C"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2E4919B6" w14:textId="77777777" w:rsidTr="00866413">
        <w:trPr>
          <w:trHeight w:val="47"/>
          <w:jc w:val="center"/>
        </w:trPr>
        <w:tc>
          <w:tcPr>
            <w:tcW w:w="1058" w:type="dxa"/>
            <w:tcBorders>
              <w:left w:val="single" w:sz="8" w:space="0" w:color="auto"/>
              <w:right w:val="single" w:sz="8" w:space="0" w:color="auto"/>
            </w:tcBorders>
            <w:vAlign w:val="center"/>
          </w:tcPr>
          <w:p w14:paraId="74820CC7" w14:textId="77777777" w:rsidR="00B653EB" w:rsidRDefault="00B653EB" w:rsidP="00866413">
            <w:pPr>
              <w:spacing w:before="0" w:after="0" w:line="240" w:lineRule="auto"/>
              <w:jc w:val="left"/>
              <w:rPr>
                <w:b/>
                <w:sz w:val="16"/>
                <w:szCs w:val="16"/>
                <w:lang w:eastAsia="zh-CN"/>
              </w:rPr>
            </w:pPr>
            <w:r>
              <w:rPr>
                <w:b/>
                <w:bCs/>
                <w:sz w:val="16"/>
                <w:szCs w:val="16"/>
                <w:lang w:eastAsia="zh-CN"/>
              </w:rPr>
              <w:t>Pen. Loss</w:t>
            </w:r>
          </w:p>
        </w:tc>
        <w:tc>
          <w:tcPr>
            <w:tcW w:w="534" w:type="dxa"/>
            <w:tcBorders>
              <w:left w:val="single" w:sz="8" w:space="0" w:color="auto"/>
            </w:tcBorders>
            <w:shd w:val="clear" w:color="auto" w:fill="auto"/>
            <w:vAlign w:val="center"/>
          </w:tcPr>
          <w:p w14:paraId="3C3129DA"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451F57E7"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8" w:space="0" w:color="auto"/>
              <w:bottom w:val="single" w:sz="6" w:space="0" w:color="auto"/>
              <w:right w:val="single" w:sz="6" w:space="0" w:color="auto"/>
            </w:tcBorders>
            <w:shd w:val="clear" w:color="auto" w:fill="auto"/>
            <w:vAlign w:val="center"/>
          </w:tcPr>
          <w:p w14:paraId="5E7C0C3D"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6" w:space="0" w:color="auto"/>
              <w:bottom w:val="single" w:sz="6" w:space="0" w:color="auto"/>
              <w:right w:val="single" w:sz="6" w:space="0" w:color="auto"/>
            </w:tcBorders>
            <w:shd w:val="clear" w:color="auto" w:fill="auto"/>
            <w:vAlign w:val="center"/>
          </w:tcPr>
          <w:p w14:paraId="57EE5966" w14:textId="77777777" w:rsidR="00B653EB" w:rsidRDefault="00B653EB" w:rsidP="00866413">
            <w:pPr>
              <w:spacing w:before="0" w:after="0" w:line="240" w:lineRule="auto"/>
              <w:jc w:val="center"/>
              <w:rPr>
                <w:sz w:val="16"/>
                <w:szCs w:val="16"/>
                <w:lang w:eastAsia="zh-CN"/>
              </w:rPr>
            </w:pPr>
          </w:p>
        </w:tc>
        <w:tc>
          <w:tcPr>
            <w:tcW w:w="534" w:type="dxa"/>
            <w:tcBorders>
              <w:top w:val="single" w:sz="6" w:space="0" w:color="auto"/>
              <w:left w:val="single" w:sz="6" w:space="0" w:color="auto"/>
              <w:bottom w:val="single" w:sz="6" w:space="0" w:color="auto"/>
              <w:right w:val="single" w:sz="8" w:space="0" w:color="auto"/>
            </w:tcBorders>
            <w:shd w:val="clear" w:color="auto" w:fill="auto"/>
          </w:tcPr>
          <w:p w14:paraId="6DE884B4"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0C37E7C1"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57C27C0D"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5B1DED9D"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263199A5"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57E02136" w14:textId="77777777" w:rsidR="00B653EB" w:rsidRDefault="00B653EB" w:rsidP="00866413">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4C66FF64" w14:textId="77777777" w:rsidR="00B653EB" w:rsidRDefault="00B653EB" w:rsidP="00866413">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266072F3"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5D26A307"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0ABA0495" w14:textId="77777777" w:rsidTr="00866413">
        <w:trPr>
          <w:trHeight w:val="49"/>
          <w:jc w:val="center"/>
        </w:trPr>
        <w:tc>
          <w:tcPr>
            <w:tcW w:w="1058" w:type="dxa"/>
            <w:tcBorders>
              <w:left w:val="single" w:sz="8" w:space="0" w:color="auto"/>
              <w:right w:val="single" w:sz="8" w:space="0" w:color="auto"/>
            </w:tcBorders>
            <w:vAlign w:val="center"/>
          </w:tcPr>
          <w:p w14:paraId="456C309C" w14:textId="77777777" w:rsidR="00B653EB" w:rsidRDefault="00B653EB" w:rsidP="00866413">
            <w:pPr>
              <w:spacing w:before="0" w:after="0" w:line="240" w:lineRule="auto"/>
              <w:rPr>
                <w:b/>
                <w:bCs/>
                <w:sz w:val="16"/>
                <w:szCs w:val="16"/>
                <w:lang w:eastAsia="zh-CN"/>
              </w:rPr>
            </w:pPr>
            <w:r>
              <w:rPr>
                <w:b/>
                <w:bCs/>
                <w:sz w:val="16"/>
                <w:szCs w:val="16"/>
                <w:lang w:eastAsia="zh-CN"/>
              </w:rPr>
              <w:t xml:space="preserve">Material Pen. Loss </w:t>
            </w:r>
          </w:p>
        </w:tc>
        <w:tc>
          <w:tcPr>
            <w:tcW w:w="6943" w:type="dxa"/>
            <w:gridSpan w:val="13"/>
            <w:tcBorders>
              <w:left w:val="single" w:sz="8" w:space="0" w:color="auto"/>
              <w:right w:val="single" w:sz="8" w:space="0" w:color="auto"/>
            </w:tcBorders>
            <w:shd w:val="clear" w:color="auto" w:fill="C5E0B3" w:themeFill="accent6" w:themeFillTint="66"/>
          </w:tcPr>
          <w:p w14:paraId="6291B42D" w14:textId="77777777" w:rsidR="00B653EB" w:rsidRDefault="00B653EB" w:rsidP="00866413">
            <w:pPr>
              <w:spacing w:before="0" w:after="0" w:line="240" w:lineRule="auto"/>
              <w:jc w:val="center"/>
              <w:rPr>
                <w:sz w:val="16"/>
                <w:szCs w:val="16"/>
                <w:lang w:eastAsia="zh-CN"/>
              </w:rPr>
            </w:pPr>
            <w:r>
              <w:rPr>
                <w:sz w:val="16"/>
                <w:szCs w:val="16"/>
                <w:lang w:eastAsia="zh-CN"/>
              </w:rPr>
              <w:t xml:space="preserve">Standard MP glass: v; IRR glass: a; concrete: v; wood: v; plywood: a </w:t>
            </w:r>
          </w:p>
        </w:tc>
      </w:tr>
      <w:tr w:rsidR="00B653EB" w14:paraId="3F1F67F8" w14:textId="77777777" w:rsidTr="00866413">
        <w:trPr>
          <w:trHeight w:val="47"/>
          <w:jc w:val="center"/>
        </w:trPr>
        <w:tc>
          <w:tcPr>
            <w:tcW w:w="1058" w:type="dxa"/>
            <w:tcBorders>
              <w:left w:val="single" w:sz="8" w:space="0" w:color="auto"/>
              <w:right w:val="single" w:sz="8" w:space="0" w:color="auto"/>
            </w:tcBorders>
            <w:vAlign w:val="center"/>
          </w:tcPr>
          <w:p w14:paraId="1D4E80A1" w14:textId="77777777" w:rsidR="00B653EB" w:rsidRDefault="00B653EB" w:rsidP="00866413">
            <w:pPr>
              <w:spacing w:before="0" w:after="0" w:line="240" w:lineRule="auto"/>
              <w:jc w:val="left"/>
              <w:rPr>
                <w:b/>
                <w:bCs/>
                <w:sz w:val="16"/>
                <w:szCs w:val="16"/>
                <w:lang w:eastAsia="zh-CN"/>
              </w:rPr>
            </w:pPr>
            <w:r>
              <w:rPr>
                <w:b/>
                <w:bCs/>
                <w:sz w:val="16"/>
                <w:szCs w:val="16"/>
                <w:lang w:eastAsia="zh-CN"/>
              </w:rPr>
              <w:t>TRP Delay</w:t>
            </w:r>
          </w:p>
        </w:tc>
        <w:tc>
          <w:tcPr>
            <w:tcW w:w="1068" w:type="dxa"/>
            <w:gridSpan w:val="2"/>
            <w:tcBorders>
              <w:left w:val="single" w:sz="8" w:space="0" w:color="auto"/>
              <w:right w:val="single" w:sz="8" w:space="0" w:color="auto"/>
            </w:tcBorders>
            <w:shd w:val="clear" w:color="auto" w:fill="D9D9D9" w:themeFill="background1" w:themeFillShade="D9"/>
            <w:vAlign w:val="center"/>
          </w:tcPr>
          <w:p w14:paraId="67A95250" w14:textId="77777777" w:rsidR="00B653EB" w:rsidRDefault="00B653EB" w:rsidP="00866413">
            <w:pPr>
              <w:spacing w:before="0" w:after="0" w:line="240" w:lineRule="auto"/>
              <w:jc w:val="center"/>
              <w:rPr>
                <w:sz w:val="16"/>
                <w:szCs w:val="16"/>
                <w:lang w:eastAsia="zh-CN"/>
              </w:rPr>
            </w:pPr>
            <w:r>
              <w:rPr>
                <w:sz w:val="16"/>
                <w:szCs w:val="16"/>
                <w:lang w:eastAsia="zh-CN"/>
              </w:rPr>
              <w:t>wa</w:t>
            </w:r>
          </w:p>
        </w:tc>
        <w:tc>
          <w:tcPr>
            <w:tcW w:w="1602" w:type="dxa"/>
            <w:gridSpan w:val="3"/>
            <w:tcBorders>
              <w:left w:val="single" w:sz="8" w:space="0" w:color="auto"/>
              <w:right w:val="single" w:sz="8" w:space="0" w:color="auto"/>
            </w:tcBorders>
            <w:shd w:val="clear" w:color="auto" w:fill="C5E0B3" w:themeFill="accent6" w:themeFillTint="66"/>
            <w:vAlign w:val="center"/>
          </w:tcPr>
          <w:p w14:paraId="65C7BF3F"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C5E0B3" w:themeFill="accent6" w:themeFillTint="66"/>
            <w:vAlign w:val="center"/>
          </w:tcPr>
          <w:p w14:paraId="3B00BB37"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C5E0B3" w:themeFill="accent6" w:themeFillTint="66"/>
            <w:vAlign w:val="center"/>
          </w:tcPr>
          <w:p w14:paraId="261AF2F7" w14:textId="77777777" w:rsidR="00B653EB" w:rsidRDefault="00B653EB" w:rsidP="00866413">
            <w:pPr>
              <w:spacing w:before="0" w:after="0" w:line="240" w:lineRule="auto"/>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auto"/>
            <w:vAlign w:val="center"/>
          </w:tcPr>
          <w:p w14:paraId="72E7BA3B" w14:textId="77777777" w:rsidR="00B653EB" w:rsidRDefault="00B653EB" w:rsidP="00866413">
            <w:pPr>
              <w:spacing w:before="0" w:after="0" w:line="240" w:lineRule="auto"/>
              <w:jc w:val="center"/>
              <w:rPr>
                <w:sz w:val="16"/>
                <w:szCs w:val="16"/>
                <w:lang w:eastAsia="zh-CN"/>
              </w:rPr>
            </w:pPr>
          </w:p>
        </w:tc>
        <w:tc>
          <w:tcPr>
            <w:tcW w:w="1069" w:type="dxa"/>
            <w:gridSpan w:val="2"/>
            <w:tcBorders>
              <w:left w:val="single" w:sz="8" w:space="0" w:color="auto"/>
              <w:right w:val="single" w:sz="8" w:space="0" w:color="auto"/>
            </w:tcBorders>
            <w:shd w:val="clear" w:color="auto" w:fill="D9D9D9" w:themeFill="background1" w:themeFillShade="D9"/>
            <w:vAlign w:val="center"/>
          </w:tcPr>
          <w:p w14:paraId="3EE054BB" w14:textId="77777777" w:rsidR="00B653EB" w:rsidRDefault="00B653EB" w:rsidP="00866413">
            <w:pPr>
              <w:spacing w:before="0" w:after="0" w:line="240" w:lineRule="auto"/>
              <w:jc w:val="center"/>
              <w:rPr>
                <w:sz w:val="16"/>
                <w:szCs w:val="16"/>
                <w:lang w:eastAsia="zh-CN"/>
              </w:rPr>
            </w:pPr>
            <w:r>
              <w:rPr>
                <w:sz w:val="16"/>
                <w:szCs w:val="16"/>
                <w:lang w:eastAsia="zh-CN"/>
              </w:rPr>
              <w:t>wa</w:t>
            </w:r>
          </w:p>
        </w:tc>
      </w:tr>
      <w:tr w:rsidR="00B653EB" w14:paraId="54A069D2" w14:textId="77777777" w:rsidTr="00866413">
        <w:trPr>
          <w:trHeight w:val="39"/>
          <w:jc w:val="center"/>
        </w:trPr>
        <w:tc>
          <w:tcPr>
            <w:tcW w:w="1058" w:type="dxa"/>
            <w:tcBorders>
              <w:left w:val="single" w:sz="8" w:space="0" w:color="auto"/>
              <w:bottom w:val="single" w:sz="8" w:space="0" w:color="auto"/>
              <w:right w:val="single" w:sz="8" w:space="0" w:color="auto"/>
            </w:tcBorders>
            <w:vAlign w:val="center"/>
          </w:tcPr>
          <w:p w14:paraId="32E46D5C" w14:textId="77777777" w:rsidR="00B653EB" w:rsidRDefault="00B653EB" w:rsidP="00866413">
            <w:pPr>
              <w:spacing w:before="0" w:after="0" w:line="240" w:lineRule="auto"/>
              <w:jc w:val="left"/>
              <w:rPr>
                <w:b/>
                <w:bCs/>
                <w:sz w:val="16"/>
                <w:szCs w:val="16"/>
                <w:lang w:eastAsia="zh-CN"/>
              </w:rPr>
            </w:pPr>
            <w:r>
              <w:rPr>
                <w:b/>
                <w:bCs/>
                <w:sz w:val="16"/>
                <w:szCs w:val="16"/>
                <w:lang w:eastAsia="zh-CN"/>
              </w:rPr>
              <w:t>Polarization</w:t>
            </w:r>
          </w:p>
        </w:tc>
        <w:tc>
          <w:tcPr>
            <w:tcW w:w="6943" w:type="dxa"/>
            <w:gridSpan w:val="13"/>
            <w:tcBorders>
              <w:left w:val="single" w:sz="8" w:space="0" w:color="auto"/>
              <w:bottom w:val="single" w:sz="8" w:space="0" w:color="auto"/>
              <w:right w:val="single" w:sz="8" w:space="0" w:color="auto"/>
            </w:tcBorders>
            <w:shd w:val="clear" w:color="auto" w:fill="FBE4D5" w:themeFill="accent2" w:themeFillTint="33"/>
          </w:tcPr>
          <w:p w14:paraId="00443B37" w14:textId="77777777" w:rsidR="00B653EB" w:rsidRDefault="00B653EB" w:rsidP="00866413">
            <w:pPr>
              <w:spacing w:before="0" w:after="0" w:line="240" w:lineRule="auto"/>
              <w:jc w:val="center"/>
              <w:rPr>
                <w:sz w:val="16"/>
                <w:szCs w:val="16"/>
                <w:lang w:eastAsia="zh-CN"/>
              </w:rPr>
            </w:pPr>
            <w:r>
              <w:rPr>
                <w:sz w:val="16"/>
                <w:szCs w:val="16"/>
                <w:lang w:eastAsia="zh-CN"/>
              </w:rPr>
              <w:t>o</w:t>
            </w:r>
          </w:p>
        </w:tc>
      </w:tr>
    </w:tbl>
    <w:p w14:paraId="29088A03" w14:textId="77777777" w:rsidR="00B653EB" w:rsidRDefault="00B653EB" w:rsidP="00B653EB">
      <w:pPr>
        <w:spacing w:after="0"/>
        <w:rPr>
          <w:lang w:eastAsia="zh-CN"/>
        </w:rPr>
      </w:pPr>
      <w:r>
        <w:rPr>
          <w:lang w:eastAsia="zh-CN"/>
        </w:rPr>
        <w:t>Notation:</w:t>
      </w:r>
    </w:p>
    <w:p w14:paraId="47A36C75" w14:textId="77777777" w:rsidR="00B653EB" w:rsidRDefault="00B653EB" w:rsidP="00B653EB">
      <w:pPr>
        <w:pStyle w:val="ListParagraph"/>
        <w:numPr>
          <w:ilvl w:val="0"/>
          <w:numId w:val="6"/>
        </w:numPr>
        <w:suppressAutoHyphens/>
        <w:autoSpaceDE/>
        <w:autoSpaceDN/>
        <w:adjustRightInd/>
        <w:spacing w:after="0"/>
        <w:contextualSpacing w:val="0"/>
        <w:textAlignment w:val="auto"/>
        <w:rPr>
          <w:lang w:eastAsia="zh-CN"/>
        </w:rPr>
      </w:pPr>
      <w:r>
        <w:rPr>
          <w:lang w:eastAsia="zh-CN"/>
        </w:rPr>
        <w:t>nc: no consensus to update the parameter</w:t>
      </w:r>
    </w:p>
    <w:p w14:paraId="63849666" w14:textId="77777777" w:rsidR="00B653EB" w:rsidRDefault="00B653EB" w:rsidP="00B653EB">
      <w:pPr>
        <w:pStyle w:val="ListParagraph"/>
        <w:numPr>
          <w:ilvl w:val="0"/>
          <w:numId w:val="6"/>
        </w:numPr>
        <w:suppressAutoHyphens/>
        <w:autoSpaceDE/>
        <w:autoSpaceDN/>
        <w:adjustRightInd/>
        <w:spacing w:after="0"/>
        <w:contextualSpacing w:val="0"/>
        <w:textAlignment w:val="auto"/>
        <w:rPr>
          <w:lang w:eastAsia="zh-CN"/>
        </w:rPr>
      </w:pPr>
      <w:r>
        <w:rPr>
          <w:lang w:eastAsia="zh-CN"/>
        </w:rPr>
        <w:lastRenderedPageBreak/>
        <w:t>v: parameter validated</w:t>
      </w:r>
    </w:p>
    <w:p w14:paraId="708AB559" w14:textId="77777777" w:rsidR="00B653EB" w:rsidRDefault="00B653EB" w:rsidP="00B653EB">
      <w:pPr>
        <w:pStyle w:val="ListParagraph"/>
        <w:numPr>
          <w:ilvl w:val="0"/>
          <w:numId w:val="6"/>
        </w:numPr>
        <w:suppressAutoHyphens/>
        <w:autoSpaceDE/>
        <w:autoSpaceDN/>
        <w:adjustRightInd/>
        <w:spacing w:after="0"/>
        <w:contextualSpacing w:val="0"/>
        <w:textAlignment w:val="auto"/>
        <w:rPr>
          <w:lang w:eastAsia="zh-CN"/>
        </w:rPr>
      </w:pPr>
      <w:r>
        <w:rPr>
          <w:lang w:eastAsia="zh-CN"/>
        </w:rPr>
        <w:t>a: agreed on new parameters</w:t>
      </w:r>
    </w:p>
    <w:p w14:paraId="145BFF8F" w14:textId="77777777" w:rsidR="00B653EB" w:rsidRDefault="00B653EB" w:rsidP="00B653EB">
      <w:pPr>
        <w:pStyle w:val="ListParagraph"/>
        <w:numPr>
          <w:ilvl w:val="0"/>
          <w:numId w:val="6"/>
        </w:numPr>
        <w:suppressAutoHyphens/>
        <w:autoSpaceDE/>
        <w:autoSpaceDN/>
        <w:adjustRightInd/>
        <w:spacing w:after="0"/>
        <w:contextualSpacing w:val="0"/>
        <w:textAlignment w:val="auto"/>
        <w:rPr>
          <w:lang w:eastAsia="zh-CN"/>
        </w:rPr>
      </w:pPr>
      <w:r>
        <w:rPr>
          <w:lang w:eastAsia="zh-CN"/>
        </w:rPr>
        <w:t>wa: working assumption achieved on new parameters</w:t>
      </w:r>
    </w:p>
    <w:p w14:paraId="2867DDE7" w14:textId="77777777" w:rsidR="00B653EB" w:rsidRDefault="00B653EB" w:rsidP="00B653EB">
      <w:pPr>
        <w:pStyle w:val="ListParagraph"/>
        <w:numPr>
          <w:ilvl w:val="0"/>
          <w:numId w:val="6"/>
        </w:numPr>
        <w:suppressAutoHyphens/>
        <w:autoSpaceDE/>
        <w:autoSpaceDN/>
        <w:adjustRightInd/>
        <w:spacing w:after="0"/>
        <w:contextualSpacing w:val="0"/>
        <w:textAlignment w:val="auto"/>
        <w:rPr>
          <w:lang w:eastAsia="zh-CN"/>
        </w:rPr>
      </w:pPr>
      <w:r>
        <w:rPr>
          <w:lang w:eastAsia="zh-CN"/>
        </w:rPr>
        <w:t>o: open for further discussion</w:t>
      </w:r>
    </w:p>
    <w:p w14:paraId="33B8AF4D" w14:textId="77777777" w:rsidR="00B653EB" w:rsidRPr="00481273" w:rsidRDefault="00B653EB" w:rsidP="00B653EB">
      <w:pPr>
        <w:pStyle w:val="ListParagraph"/>
        <w:numPr>
          <w:ilvl w:val="0"/>
          <w:numId w:val="6"/>
        </w:numPr>
        <w:suppressAutoHyphens/>
        <w:autoSpaceDE/>
        <w:autoSpaceDN/>
        <w:adjustRightInd/>
        <w:spacing w:after="0" w:line="254" w:lineRule="auto"/>
        <w:contextualSpacing w:val="0"/>
        <w:jc w:val="both"/>
        <w:textAlignment w:val="auto"/>
        <w:rPr>
          <w:sz w:val="22"/>
          <w:lang w:eastAsia="zh-CN"/>
        </w:rPr>
      </w:pPr>
      <w:r>
        <w:rPr>
          <w:lang w:eastAsia="zh-CN"/>
        </w:rPr>
        <w:t>cr: determined need to change (change required)</w:t>
      </w:r>
    </w:p>
    <w:p w14:paraId="0149F24C" w14:textId="77777777" w:rsidR="00B653EB" w:rsidRDefault="00B653EB" w:rsidP="002102ED">
      <w:pPr>
        <w:jc w:val="both"/>
        <w:rPr>
          <w:lang w:eastAsia="zh-CN"/>
        </w:rPr>
      </w:pPr>
    </w:p>
    <w:p w14:paraId="29ADE7A5" w14:textId="55091519" w:rsidR="007344B1" w:rsidRDefault="002102ED" w:rsidP="002102ED">
      <w:pPr>
        <w:jc w:val="both"/>
        <w:rPr>
          <w:lang w:eastAsia="zh-CN"/>
        </w:rPr>
      </w:pPr>
      <w:r w:rsidRPr="00D71420">
        <w:rPr>
          <w:lang w:eastAsia="zh-CN"/>
        </w:rPr>
        <w:t xml:space="preserve">In this document, </w:t>
      </w:r>
      <w:r w:rsidR="00245139">
        <w:rPr>
          <w:lang w:eastAsia="zh-CN"/>
        </w:rPr>
        <w:t xml:space="preserve">we discuss the </w:t>
      </w:r>
      <w:r w:rsidR="00D5523B">
        <w:rPr>
          <w:lang w:eastAsia="zh-CN"/>
        </w:rPr>
        <w:t>potential aspects that may require channel modeling validation effort for frequencies from 7 to 24 GHz</w:t>
      </w:r>
      <w:r w:rsidR="00307986">
        <w:rPr>
          <w:lang w:eastAsia="zh-CN"/>
        </w:rPr>
        <w:t>.</w:t>
      </w:r>
    </w:p>
    <w:p w14:paraId="30E2D0D2" w14:textId="09C280F1" w:rsidR="00D04F88" w:rsidRPr="00E3343A" w:rsidRDefault="00D04F88" w:rsidP="00D04F88">
      <w:pPr>
        <w:pStyle w:val="Heading1"/>
        <w:rPr>
          <w:lang w:val="en-US"/>
        </w:rPr>
      </w:pPr>
      <w:r w:rsidRPr="00E3343A">
        <w:rPr>
          <w:lang w:val="en-US"/>
        </w:rPr>
        <w:t xml:space="preserve">Discussion of </w:t>
      </w:r>
      <w:r w:rsidR="002042B0" w:rsidRPr="00E3343A">
        <w:rPr>
          <w:lang w:val="en-US"/>
        </w:rPr>
        <w:t>modeling parameters</w:t>
      </w:r>
    </w:p>
    <w:p w14:paraId="4FC5C6D2" w14:textId="63976ECA" w:rsidR="009074A8" w:rsidRDefault="00B653EB" w:rsidP="009A5004">
      <w:pPr>
        <w:pStyle w:val="Heading2"/>
      </w:pPr>
      <w:r>
        <w:t>Confirmation of Work Assumption</w:t>
      </w:r>
      <w:r w:rsidR="000B5D55">
        <w:t xml:space="preserve"> and Resolv</w:t>
      </w:r>
      <w:r w:rsidR="00601884">
        <w:t>ing</w:t>
      </w:r>
      <w:r w:rsidR="000B5D55">
        <w:t xml:space="preserve"> Open FFS</w:t>
      </w:r>
    </w:p>
    <w:p w14:paraId="62DADD94" w14:textId="4631E027" w:rsidR="00657BAA" w:rsidRDefault="00DC0137" w:rsidP="009074A8">
      <w:pPr>
        <w:suppressAutoHyphens/>
        <w:snapToGrid w:val="0"/>
        <w:spacing w:after="0"/>
        <w:textAlignment w:val="auto"/>
      </w:pPr>
      <w:r>
        <w:t xml:space="preserve">The following are list of </w:t>
      </w:r>
      <w:r w:rsidR="00BE7C0E">
        <w:t xml:space="preserve">open FFS aspects and </w:t>
      </w:r>
      <w:r>
        <w:t>working assumptions</w:t>
      </w:r>
      <w:r w:rsidR="00BE7C0E">
        <w:t xml:space="preserve"> including values in [ ]</w:t>
      </w:r>
      <w:r w:rsidR="006D66FB">
        <w:t xml:space="preserve"> from previous RAN1 meetings.</w:t>
      </w:r>
    </w:p>
    <w:p w14:paraId="6C8D9B4E" w14:textId="77777777" w:rsidR="006D66FB" w:rsidRDefault="006D66FB" w:rsidP="009074A8">
      <w:pPr>
        <w:suppressAutoHyphens/>
        <w:snapToGrid w:val="0"/>
        <w:spacing w:after="0"/>
        <w:textAlignment w:val="auto"/>
      </w:pPr>
    </w:p>
    <w:p w14:paraId="640B1F50" w14:textId="77777777" w:rsidR="00BF786F" w:rsidRPr="00E515CE" w:rsidRDefault="00BF786F" w:rsidP="006D66FB">
      <w:pPr>
        <w:pStyle w:val="ListParagraph"/>
        <w:numPr>
          <w:ilvl w:val="0"/>
          <w:numId w:val="20"/>
        </w:numPr>
        <w:suppressAutoHyphens/>
        <w:snapToGrid w:val="0"/>
        <w:spacing w:after="0"/>
        <w:textAlignment w:val="auto"/>
        <w:rPr>
          <w:b/>
          <w:bCs/>
        </w:rPr>
      </w:pPr>
      <w:r w:rsidRPr="00E515CE">
        <w:rPr>
          <w:b/>
          <w:bCs/>
        </w:rPr>
        <w:t>RAN1#116-bis</w:t>
      </w:r>
    </w:p>
    <w:p w14:paraId="6EEB21A7" w14:textId="1F3818D6" w:rsidR="00A70277" w:rsidRDefault="00A70277" w:rsidP="00A70277">
      <w:pPr>
        <w:pStyle w:val="ListParagraph"/>
        <w:numPr>
          <w:ilvl w:val="1"/>
          <w:numId w:val="20"/>
        </w:numPr>
        <w:suppressAutoHyphens/>
        <w:snapToGrid w:val="0"/>
        <w:spacing w:after="0"/>
        <w:textAlignment w:val="auto"/>
      </w:pPr>
      <w:r>
        <w:t>FFS on all aspects of channel modeling</w:t>
      </w:r>
    </w:p>
    <w:p w14:paraId="44C90F8F" w14:textId="77777777" w:rsidR="00BF786F" w:rsidRPr="00E515CE" w:rsidRDefault="00BF786F" w:rsidP="006D66FB">
      <w:pPr>
        <w:pStyle w:val="ListParagraph"/>
        <w:numPr>
          <w:ilvl w:val="0"/>
          <w:numId w:val="20"/>
        </w:numPr>
        <w:suppressAutoHyphens/>
        <w:snapToGrid w:val="0"/>
        <w:spacing w:after="0"/>
        <w:textAlignment w:val="auto"/>
        <w:rPr>
          <w:b/>
          <w:bCs/>
        </w:rPr>
      </w:pPr>
      <w:r w:rsidRPr="00E515CE">
        <w:rPr>
          <w:b/>
          <w:bCs/>
        </w:rPr>
        <w:t>RAN1#117</w:t>
      </w:r>
    </w:p>
    <w:p w14:paraId="571FE438" w14:textId="77777777" w:rsidR="00841622" w:rsidRDefault="00841622" w:rsidP="00841622">
      <w:pPr>
        <w:pStyle w:val="ListParagraph"/>
        <w:numPr>
          <w:ilvl w:val="1"/>
          <w:numId w:val="20"/>
        </w:numPr>
        <w:suppressAutoHyphens/>
        <w:snapToGrid w:val="0"/>
        <w:spacing w:after="0"/>
        <w:textAlignment w:val="auto"/>
      </w:pPr>
      <w:r>
        <w:t>FFS on following:</w:t>
      </w:r>
    </w:p>
    <w:p w14:paraId="0631F0A1" w14:textId="1DB3F011" w:rsidR="00841622" w:rsidRPr="00E93268" w:rsidRDefault="00841622" w:rsidP="00841622">
      <w:pPr>
        <w:pStyle w:val="ListParagraph"/>
        <w:numPr>
          <w:ilvl w:val="2"/>
          <w:numId w:val="20"/>
        </w:numPr>
        <w:suppressAutoHyphens/>
        <w:snapToGrid w:val="0"/>
        <w:spacing w:after="0"/>
        <w:textAlignment w:val="auto"/>
        <w:rPr>
          <w:i/>
          <w:iCs/>
          <w:color w:val="808080" w:themeColor="background1" w:themeShade="80"/>
        </w:rPr>
      </w:pPr>
      <w:r w:rsidRPr="00E93268">
        <w:rPr>
          <w:i/>
          <w:iCs/>
          <w:color w:val="808080" w:themeColor="background1" w:themeShade="80"/>
        </w:rPr>
        <w:t>Delay spread</w:t>
      </w:r>
      <w:r w:rsidR="005E3C94" w:rsidRPr="00E93268">
        <w:rPr>
          <w:i/>
          <w:iCs/>
          <w:color w:val="808080" w:themeColor="background1" w:themeShade="80"/>
        </w:rPr>
        <w:t xml:space="preserve"> – resolved in RAN1 </w:t>
      </w:r>
      <w:r w:rsidR="00C13026" w:rsidRPr="00E93268">
        <w:rPr>
          <w:i/>
          <w:iCs/>
          <w:color w:val="808080" w:themeColor="background1" w:themeShade="80"/>
        </w:rPr>
        <w:t xml:space="preserve">#119, #120, </w:t>
      </w:r>
      <w:r w:rsidR="005E3C94" w:rsidRPr="00E93268">
        <w:rPr>
          <w:i/>
          <w:iCs/>
          <w:color w:val="808080" w:themeColor="background1" w:themeShade="80"/>
        </w:rPr>
        <w:t>#120-bis</w:t>
      </w:r>
    </w:p>
    <w:p w14:paraId="6E1EE4EE" w14:textId="0092C361" w:rsidR="002529C9" w:rsidRPr="002529C9" w:rsidRDefault="00841622" w:rsidP="002529C9">
      <w:pPr>
        <w:pStyle w:val="ListParagraph"/>
        <w:numPr>
          <w:ilvl w:val="2"/>
          <w:numId w:val="20"/>
        </w:numPr>
        <w:suppressAutoHyphens/>
        <w:snapToGrid w:val="0"/>
        <w:spacing w:after="0"/>
        <w:textAlignment w:val="auto"/>
        <w:rPr>
          <w:i/>
          <w:iCs/>
          <w:color w:val="808080" w:themeColor="background1" w:themeShade="80"/>
        </w:rPr>
      </w:pPr>
      <w:r w:rsidRPr="002529C9">
        <w:rPr>
          <w:i/>
          <w:iCs/>
          <w:color w:val="808080" w:themeColor="background1" w:themeShade="80"/>
        </w:rPr>
        <w:t>Pathloss</w:t>
      </w:r>
      <w:r w:rsidR="00EF091F" w:rsidRPr="002529C9">
        <w:rPr>
          <w:i/>
          <w:iCs/>
          <w:color w:val="808080" w:themeColor="background1" w:themeShade="80"/>
        </w:rPr>
        <w:t xml:space="preserve"> – resolved in RAN1 #119,</w:t>
      </w:r>
      <w:r w:rsidR="002529C9" w:rsidRPr="002529C9">
        <w:rPr>
          <w:i/>
          <w:iCs/>
          <w:color w:val="808080" w:themeColor="background1" w:themeShade="80"/>
        </w:rPr>
        <w:t xml:space="preserve"> #120</w:t>
      </w:r>
    </w:p>
    <w:p w14:paraId="2DBC7E26" w14:textId="3BFA1072" w:rsidR="00841622" w:rsidRPr="00E515CE" w:rsidRDefault="00841622" w:rsidP="00841622">
      <w:pPr>
        <w:pStyle w:val="ListParagraph"/>
        <w:numPr>
          <w:ilvl w:val="2"/>
          <w:numId w:val="20"/>
        </w:numPr>
        <w:suppressAutoHyphens/>
        <w:snapToGrid w:val="0"/>
        <w:spacing w:after="0"/>
        <w:textAlignment w:val="auto"/>
        <w:rPr>
          <w:i/>
          <w:iCs/>
          <w:color w:val="808080" w:themeColor="background1" w:themeShade="80"/>
        </w:rPr>
      </w:pPr>
      <w:r w:rsidRPr="00E515CE">
        <w:rPr>
          <w:i/>
          <w:iCs/>
          <w:color w:val="808080" w:themeColor="background1" w:themeShade="80"/>
        </w:rPr>
        <w:t>penetration loss</w:t>
      </w:r>
      <w:r w:rsidR="00E515CE" w:rsidRPr="00E515CE">
        <w:rPr>
          <w:i/>
          <w:iCs/>
          <w:color w:val="808080" w:themeColor="background1" w:themeShade="80"/>
        </w:rPr>
        <w:t xml:space="preserve"> – resolved in RAN1#120-bis</w:t>
      </w:r>
    </w:p>
    <w:p w14:paraId="0C18F2E8" w14:textId="0E96CF82" w:rsidR="00841622" w:rsidRPr="00E515CE" w:rsidRDefault="00841622" w:rsidP="00E515CE">
      <w:pPr>
        <w:pStyle w:val="ListParagraph"/>
        <w:numPr>
          <w:ilvl w:val="2"/>
          <w:numId w:val="20"/>
        </w:numPr>
        <w:suppressAutoHyphens/>
        <w:snapToGrid w:val="0"/>
        <w:spacing w:after="0"/>
        <w:textAlignment w:val="auto"/>
        <w:rPr>
          <w:i/>
          <w:iCs/>
          <w:color w:val="808080" w:themeColor="background1" w:themeShade="80"/>
        </w:rPr>
      </w:pPr>
      <w:r w:rsidRPr="00E515CE">
        <w:rPr>
          <w:i/>
          <w:iCs/>
          <w:color w:val="808080" w:themeColor="background1" w:themeShade="80"/>
        </w:rPr>
        <w:t>AoD/AoA/ZoA/Zod spreads</w:t>
      </w:r>
      <w:r w:rsidR="00E515CE" w:rsidRPr="00E515CE">
        <w:rPr>
          <w:i/>
          <w:iCs/>
          <w:color w:val="808080" w:themeColor="background1" w:themeShade="80"/>
        </w:rPr>
        <w:t xml:space="preserve"> – resolved in RAN1#120-bis</w:t>
      </w:r>
    </w:p>
    <w:p w14:paraId="1BC9B5F6" w14:textId="4AA356EA" w:rsidR="00841622" w:rsidRPr="00E515CE" w:rsidRDefault="00841622" w:rsidP="00E515CE">
      <w:pPr>
        <w:pStyle w:val="ListParagraph"/>
        <w:numPr>
          <w:ilvl w:val="2"/>
          <w:numId w:val="20"/>
        </w:numPr>
        <w:suppressAutoHyphens/>
        <w:snapToGrid w:val="0"/>
        <w:spacing w:after="0"/>
        <w:textAlignment w:val="auto"/>
        <w:rPr>
          <w:i/>
          <w:iCs/>
          <w:color w:val="808080" w:themeColor="background1" w:themeShade="80"/>
        </w:rPr>
      </w:pPr>
      <w:r w:rsidRPr="00E515CE">
        <w:rPr>
          <w:i/>
          <w:iCs/>
          <w:color w:val="808080" w:themeColor="background1" w:themeShade="80"/>
        </w:rPr>
        <w:t>ZoD offset</w:t>
      </w:r>
      <w:r w:rsidR="00E515CE" w:rsidRPr="00E515CE">
        <w:rPr>
          <w:i/>
          <w:iCs/>
          <w:color w:val="808080" w:themeColor="background1" w:themeShade="80"/>
        </w:rPr>
        <w:t xml:space="preserve"> – resolved in RAN1#120-bis</w:t>
      </w:r>
    </w:p>
    <w:p w14:paraId="5CA71DD4" w14:textId="06505EC7" w:rsidR="00841622" w:rsidRDefault="00841622" w:rsidP="00B77FB8">
      <w:pPr>
        <w:pStyle w:val="ListParagraph"/>
        <w:numPr>
          <w:ilvl w:val="2"/>
          <w:numId w:val="20"/>
        </w:numPr>
        <w:suppressAutoHyphens/>
        <w:snapToGrid w:val="0"/>
        <w:spacing w:after="0"/>
        <w:textAlignment w:val="auto"/>
      </w:pPr>
      <w:r w:rsidRPr="0079343B">
        <w:t>number of clusters</w:t>
      </w:r>
      <w:r w:rsidR="00A20D54">
        <w:t xml:space="preserve">, </w:t>
      </w:r>
      <w:r w:rsidRPr="0079343B">
        <w:t>number of rays per cluster</w:t>
      </w:r>
    </w:p>
    <w:p w14:paraId="168AD019" w14:textId="55B8DD6D" w:rsidR="00841622" w:rsidRPr="00EE6F96" w:rsidRDefault="00841622" w:rsidP="00841622">
      <w:pPr>
        <w:pStyle w:val="ListParagraph"/>
        <w:numPr>
          <w:ilvl w:val="2"/>
          <w:numId w:val="20"/>
        </w:numPr>
        <w:suppressAutoHyphens/>
        <w:snapToGrid w:val="0"/>
        <w:spacing w:after="0"/>
        <w:textAlignment w:val="auto"/>
        <w:rPr>
          <w:i/>
          <w:iCs/>
          <w:color w:val="808080" w:themeColor="background1" w:themeShade="80"/>
        </w:rPr>
      </w:pPr>
      <w:r w:rsidRPr="00EE6F96">
        <w:rPr>
          <w:i/>
          <w:iCs/>
          <w:color w:val="808080" w:themeColor="background1" w:themeShade="80"/>
        </w:rPr>
        <w:t>LSP correlations type (e.g. site-specific or all correlated)</w:t>
      </w:r>
      <w:r w:rsidR="00321B84" w:rsidRPr="00EE6F96">
        <w:rPr>
          <w:i/>
          <w:iCs/>
          <w:color w:val="808080" w:themeColor="background1" w:themeShade="80"/>
        </w:rPr>
        <w:t xml:space="preserve"> – resolved by </w:t>
      </w:r>
      <w:r w:rsidR="00EE6F96" w:rsidRPr="00EE6F96">
        <w:rPr>
          <w:i/>
          <w:iCs/>
          <w:color w:val="808080" w:themeColor="background1" w:themeShade="80"/>
        </w:rPr>
        <w:t>absolute time definitions in RAN1 #119, #120, #120-bis</w:t>
      </w:r>
    </w:p>
    <w:p w14:paraId="492507D6" w14:textId="4FD55147" w:rsidR="006B32E0" w:rsidRPr="00C003B1" w:rsidRDefault="006B32E0" w:rsidP="006B32E0">
      <w:pPr>
        <w:pStyle w:val="ListParagraph"/>
        <w:numPr>
          <w:ilvl w:val="1"/>
          <w:numId w:val="20"/>
        </w:numPr>
        <w:suppressAutoHyphens/>
        <w:snapToGrid w:val="0"/>
        <w:spacing w:after="0"/>
        <w:textAlignment w:val="auto"/>
        <w:rPr>
          <w:i/>
          <w:iCs/>
          <w:color w:val="808080" w:themeColor="background1" w:themeShade="80"/>
        </w:rPr>
      </w:pPr>
      <w:r w:rsidRPr="00C003B1">
        <w:rPr>
          <w:i/>
          <w:iCs/>
          <w:color w:val="808080" w:themeColor="background1" w:themeShade="80"/>
        </w:rPr>
        <w:t>FFS on absolute delay modeling</w:t>
      </w:r>
      <w:r w:rsidR="00D10703" w:rsidRPr="00D10703">
        <w:rPr>
          <w:i/>
          <w:iCs/>
          <w:color w:val="808080" w:themeColor="background1" w:themeShade="80"/>
        </w:rPr>
        <w:t>– resolved in RAN1 #118-bis, #119, #120, #120-bis</w:t>
      </w:r>
    </w:p>
    <w:p w14:paraId="58B3F386" w14:textId="5FE67761" w:rsidR="006B32E0" w:rsidRDefault="006B32E0" w:rsidP="006B32E0">
      <w:pPr>
        <w:pStyle w:val="ListParagraph"/>
        <w:numPr>
          <w:ilvl w:val="1"/>
          <w:numId w:val="20"/>
        </w:numPr>
        <w:suppressAutoHyphens/>
        <w:snapToGrid w:val="0"/>
        <w:spacing w:after="0"/>
        <w:textAlignment w:val="auto"/>
      </w:pPr>
      <w:r>
        <w:t>FFS on polarization variability</w:t>
      </w:r>
    </w:p>
    <w:p w14:paraId="7ED8287E" w14:textId="77777777" w:rsidR="002529C9" w:rsidRDefault="00050D95" w:rsidP="002529C9">
      <w:pPr>
        <w:pStyle w:val="ListParagraph"/>
        <w:numPr>
          <w:ilvl w:val="1"/>
          <w:numId w:val="20"/>
        </w:numPr>
        <w:suppressAutoHyphens/>
        <w:snapToGrid w:val="0"/>
        <w:spacing w:after="0"/>
        <w:textAlignment w:val="auto"/>
      </w:pPr>
      <w:r>
        <w:t>FFS on intra-cluster K factor</w:t>
      </w:r>
      <w:r w:rsidR="00E86553">
        <w:t xml:space="preserve"> (related to PAS of cluster)</w:t>
      </w:r>
      <w:r w:rsidR="002529C9">
        <w:t xml:space="preserve">, </w:t>
      </w:r>
      <w:r w:rsidR="002529C9" w:rsidRPr="0079343B">
        <w:t>K factor (mean, variance)</w:t>
      </w:r>
      <w:r w:rsidR="002529C9">
        <w:t xml:space="preserve">, </w:t>
      </w:r>
      <w:r w:rsidR="002529C9" w:rsidRPr="0079343B">
        <w:t>Angle distribution characteristics (e.g. exponential, Gaussian, Laplacian distributions)</w:t>
      </w:r>
    </w:p>
    <w:p w14:paraId="41F01B01" w14:textId="719B12B6" w:rsidR="006B32E0" w:rsidRPr="00A70277" w:rsidRDefault="002425C7" w:rsidP="006B32E0">
      <w:pPr>
        <w:pStyle w:val="ListParagraph"/>
        <w:numPr>
          <w:ilvl w:val="1"/>
          <w:numId w:val="20"/>
        </w:numPr>
        <w:suppressAutoHyphens/>
        <w:snapToGrid w:val="0"/>
        <w:spacing w:after="0"/>
        <w:textAlignment w:val="auto"/>
        <w:rPr>
          <w:i/>
          <w:iCs/>
          <w:color w:val="808080" w:themeColor="background1" w:themeShade="80"/>
        </w:rPr>
      </w:pPr>
      <w:r w:rsidRPr="00A70277">
        <w:rPr>
          <w:i/>
          <w:iCs/>
          <w:color w:val="808080" w:themeColor="background1" w:themeShade="80"/>
        </w:rPr>
        <w:t>FFS on UE antenna modeling</w:t>
      </w:r>
      <w:r w:rsidR="00C003B1" w:rsidRPr="00A70277">
        <w:rPr>
          <w:i/>
          <w:iCs/>
          <w:color w:val="808080" w:themeColor="background1" w:themeShade="80"/>
        </w:rPr>
        <w:t xml:space="preserve"> </w:t>
      </w:r>
      <w:r w:rsidR="00C003B1" w:rsidRPr="00D10703">
        <w:rPr>
          <w:i/>
          <w:iCs/>
          <w:color w:val="808080" w:themeColor="background1" w:themeShade="80"/>
        </w:rPr>
        <w:t>– resolved in RAN1 #118-bis, #119, #120, #120-bis</w:t>
      </w:r>
    </w:p>
    <w:p w14:paraId="085E6851" w14:textId="3033098C" w:rsidR="006D66FB" w:rsidRPr="00E515CE" w:rsidRDefault="006D66FB" w:rsidP="006D66FB">
      <w:pPr>
        <w:pStyle w:val="ListParagraph"/>
        <w:numPr>
          <w:ilvl w:val="0"/>
          <w:numId w:val="20"/>
        </w:numPr>
        <w:suppressAutoHyphens/>
        <w:snapToGrid w:val="0"/>
        <w:spacing w:after="0"/>
        <w:textAlignment w:val="auto"/>
        <w:rPr>
          <w:b/>
          <w:bCs/>
        </w:rPr>
      </w:pPr>
      <w:r w:rsidRPr="00E515CE">
        <w:rPr>
          <w:b/>
          <w:bCs/>
        </w:rPr>
        <w:t>RAN1#118</w:t>
      </w:r>
    </w:p>
    <w:p w14:paraId="3190E2EE" w14:textId="571A84B3" w:rsidR="007F00B7" w:rsidRPr="00D10703" w:rsidRDefault="007F00B7" w:rsidP="008B5A51">
      <w:pPr>
        <w:pStyle w:val="ListParagraph"/>
        <w:numPr>
          <w:ilvl w:val="1"/>
          <w:numId w:val="20"/>
        </w:numPr>
        <w:suppressAutoHyphens/>
        <w:snapToGrid w:val="0"/>
        <w:spacing w:after="0"/>
        <w:textAlignment w:val="auto"/>
        <w:rPr>
          <w:i/>
          <w:iCs/>
          <w:color w:val="808080" w:themeColor="background1" w:themeShade="80"/>
        </w:rPr>
      </w:pPr>
      <w:r w:rsidRPr="00D10703">
        <w:rPr>
          <w:i/>
          <w:iCs/>
          <w:color w:val="808080" w:themeColor="background1" w:themeShade="80"/>
        </w:rPr>
        <w:t>FFS on parameters for SMa</w:t>
      </w:r>
      <w:r w:rsidR="00D10703" w:rsidRPr="00D10703">
        <w:rPr>
          <w:i/>
          <w:iCs/>
          <w:color w:val="808080" w:themeColor="background1" w:themeShade="80"/>
        </w:rPr>
        <w:t xml:space="preserve"> – resolved in RAN1 #118-bis, #119, #120, #120-bis</w:t>
      </w:r>
    </w:p>
    <w:p w14:paraId="4C080642" w14:textId="2E67B9B0" w:rsidR="008B60F4" w:rsidRDefault="008B60F4" w:rsidP="008B5A51">
      <w:pPr>
        <w:pStyle w:val="ListParagraph"/>
        <w:numPr>
          <w:ilvl w:val="1"/>
          <w:numId w:val="20"/>
        </w:numPr>
        <w:suppressAutoHyphens/>
        <w:snapToGrid w:val="0"/>
        <w:spacing w:after="0"/>
        <w:textAlignment w:val="auto"/>
      </w:pPr>
      <w:r w:rsidRPr="00D10703">
        <w:rPr>
          <w:i/>
          <w:iCs/>
          <w:color w:val="808080" w:themeColor="background1" w:themeShade="80"/>
        </w:rPr>
        <w:t xml:space="preserve">FFS on frequency continuity beyond 7-24 GHz for SMa </w:t>
      </w:r>
      <w:r w:rsidR="00D10703" w:rsidRPr="00D10703">
        <w:rPr>
          <w:i/>
          <w:iCs/>
          <w:color w:val="808080" w:themeColor="background1" w:themeShade="80"/>
        </w:rPr>
        <w:t>– resolved in RAN1 #120, #120-bis</w:t>
      </w:r>
    </w:p>
    <w:p w14:paraId="5EC7DC98" w14:textId="17E4ED56" w:rsidR="00121A2C" w:rsidRDefault="00121A2C" w:rsidP="008B5A51">
      <w:pPr>
        <w:pStyle w:val="ListParagraph"/>
        <w:numPr>
          <w:ilvl w:val="1"/>
          <w:numId w:val="20"/>
        </w:numPr>
        <w:suppressAutoHyphens/>
        <w:snapToGrid w:val="0"/>
        <w:spacing w:after="0"/>
        <w:textAlignment w:val="auto"/>
        <w:rPr>
          <w:i/>
          <w:iCs/>
          <w:color w:val="808080" w:themeColor="background1" w:themeShade="80"/>
        </w:rPr>
      </w:pPr>
      <w:r w:rsidRPr="00F73B69">
        <w:rPr>
          <w:i/>
          <w:iCs/>
          <w:color w:val="808080" w:themeColor="background1" w:themeShade="80"/>
        </w:rPr>
        <w:t xml:space="preserve">FFS </w:t>
      </w:r>
      <w:r w:rsidR="00F73B69" w:rsidRPr="00F73B69">
        <w:rPr>
          <w:i/>
          <w:iCs/>
          <w:color w:val="808080" w:themeColor="background1" w:themeShade="80"/>
        </w:rPr>
        <w:t>antenna imbalance modeling – resolved in RAN1 #120-bis</w:t>
      </w:r>
    </w:p>
    <w:p w14:paraId="6A3A779A" w14:textId="6E47FBCE" w:rsidR="000F092E" w:rsidRDefault="000F092E" w:rsidP="008B5A51">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penetration loss – resolved in RAN1 #120-bis</w:t>
      </w:r>
    </w:p>
    <w:p w14:paraId="52691AA1" w14:textId="1F1887DC" w:rsidR="00206344" w:rsidRDefault="00206344" w:rsidP="008B5A51">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delay spread</w:t>
      </w:r>
      <w:r w:rsidR="00E93268">
        <w:rPr>
          <w:i/>
          <w:iCs/>
          <w:color w:val="808080" w:themeColor="background1" w:themeShade="80"/>
        </w:rPr>
        <w:t xml:space="preserve"> </w:t>
      </w:r>
      <w:r w:rsidR="00E93268" w:rsidRPr="00E93268">
        <w:rPr>
          <w:i/>
          <w:iCs/>
          <w:color w:val="808080" w:themeColor="background1" w:themeShade="80"/>
        </w:rPr>
        <w:t>– resolved in RAN1 #119, #120, #120-bis</w:t>
      </w:r>
    </w:p>
    <w:p w14:paraId="6DB99A06" w14:textId="7327FFC1" w:rsidR="000F092E" w:rsidRDefault="000F092E" w:rsidP="008B5A51">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pathloss for UMa LOS/NLOS</w:t>
      </w:r>
    </w:p>
    <w:p w14:paraId="4A396C44" w14:textId="0AAB16B9" w:rsidR="00B93ED2" w:rsidRDefault="00B93ED2" w:rsidP="008B5A51">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angular spread – resolved in RAN1 #120-bis</w:t>
      </w:r>
    </w:p>
    <w:p w14:paraId="55447CE1" w14:textId="09AA7B0B" w:rsidR="000B73EB" w:rsidRPr="00A70277" w:rsidRDefault="000B73EB" w:rsidP="008B5A51">
      <w:pPr>
        <w:pStyle w:val="ListParagraph"/>
        <w:numPr>
          <w:ilvl w:val="1"/>
          <w:numId w:val="20"/>
        </w:numPr>
        <w:suppressAutoHyphens/>
        <w:snapToGrid w:val="0"/>
        <w:spacing w:after="0"/>
        <w:textAlignment w:val="auto"/>
      </w:pPr>
      <w:r w:rsidRPr="00A70277">
        <w:t>FFS on number of clusters</w:t>
      </w:r>
    </w:p>
    <w:p w14:paraId="5D0A7485" w14:textId="5F489605" w:rsidR="00F902BA" w:rsidRPr="00A70277" w:rsidRDefault="00F902BA" w:rsidP="008B5A51">
      <w:pPr>
        <w:pStyle w:val="ListParagraph"/>
        <w:numPr>
          <w:ilvl w:val="1"/>
          <w:numId w:val="20"/>
        </w:numPr>
        <w:suppressAutoHyphens/>
        <w:snapToGrid w:val="0"/>
        <w:spacing w:after="0"/>
        <w:textAlignment w:val="auto"/>
      </w:pPr>
      <w:r w:rsidRPr="00A70277">
        <w:t>FFS on cluster power distribution (related to PAS of cluster)</w:t>
      </w:r>
    </w:p>
    <w:p w14:paraId="2D0F5D4F" w14:textId="1C6019E1" w:rsidR="0043300D" w:rsidRPr="00A70277" w:rsidRDefault="0043300D" w:rsidP="008B5A51">
      <w:pPr>
        <w:pStyle w:val="ListParagraph"/>
        <w:numPr>
          <w:ilvl w:val="1"/>
          <w:numId w:val="20"/>
        </w:numPr>
        <w:suppressAutoHyphens/>
        <w:snapToGrid w:val="0"/>
        <w:spacing w:after="0"/>
        <w:textAlignment w:val="auto"/>
      </w:pPr>
      <w:r w:rsidRPr="00A70277">
        <w:t>FFS on polarization variability</w:t>
      </w:r>
    </w:p>
    <w:p w14:paraId="6C239771" w14:textId="1B311DFD" w:rsidR="00212B5F" w:rsidRPr="00753F6D" w:rsidRDefault="00212B5F" w:rsidP="008B5A51">
      <w:pPr>
        <w:pStyle w:val="ListParagraph"/>
        <w:numPr>
          <w:ilvl w:val="1"/>
          <w:numId w:val="20"/>
        </w:numPr>
        <w:suppressAutoHyphens/>
        <w:snapToGrid w:val="0"/>
        <w:spacing w:after="0"/>
        <w:textAlignment w:val="auto"/>
        <w:rPr>
          <w:i/>
          <w:iCs/>
          <w:color w:val="808080" w:themeColor="background1" w:themeShade="80"/>
        </w:rPr>
      </w:pPr>
      <w:r w:rsidRPr="00753F6D">
        <w:rPr>
          <w:i/>
          <w:iCs/>
          <w:color w:val="808080" w:themeColor="background1" w:themeShade="80"/>
        </w:rPr>
        <w:t>FFS on shadow fading</w:t>
      </w:r>
      <w:r w:rsidR="00753F6D" w:rsidRPr="00753F6D">
        <w:rPr>
          <w:i/>
          <w:iCs/>
          <w:color w:val="808080" w:themeColor="background1" w:themeShade="80"/>
        </w:rPr>
        <w:t xml:space="preserve"> – resolved in RAN1#119</w:t>
      </w:r>
    </w:p>
    <w:p w14:paraId="13298DB7" w14:textId="1293BA47" w:rsidR="00220183" w:rsidRPr="00A70277" w:rsidRDefault="00220183" w:rsidP="008B5A51">
      <w:pPr>
        <w:pStyle w:val="ListParagraph"/>
        <w:numPr>
          <w:ilvl w:val="1"/>
          <w:numId w:val="20"/>
        </w:numPr>
        <w:suppressAutoHyphens/>
        <w:snapToGrid w:val="0"/>
        <w:spacing w:after="0"/>
        <w:textAlignment w:val="auto"/>
      </w:pPr>
      <w:r w:rsidRPr="00A70277">
        <w:t xml:space="preserve">FFS on </w:t>
      </w:r>
      <w:r w:rsidR="00AC3F3D">
        <w:t>intra-cluster K factor (related to PAS of cluster)</w:t>
      </w:r>
    </w:p>
    <w:p w14:paraId="44DEE8AE" w14:textId="560EB96B" w:rsidR="005E6F9C" w:rsidRDefault="005E6F9C" w:rsidP="008B5A51">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CDL angle scaling</w:t>
      </w:r>
      <w:r w:rsidR="002D78EF">
        <w:rPr>
          <w:i/>
          <w:iCs/>
          <w:color w:val="808080" w:themeColor="background1" w:themeShade="80"/>
        </w:rPr>
        <w:t xml:space="preserve"> – resolved in RAN1 #120-bis</w:t>
      </w:r>
    </w:p>
    <w:p w14:paraId="1E59678C" w14:textId="090187B7" w:rsidR="005E6F9C" w:rsidRDefault="005E6F9C" w:rsidP="008B5A51">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absolute del</w:t>
      </w:r>
      <w:r w:rsidR="008E3AA2">
        <w:rPr>
          <w:i/>
          <w:iCs/>
          <w:color w:val="808080" w:themeColor="background1" w:themeShade="80"/>
        </w:rPr>
        <w:t>ay modeling</w:t>
      </w:r>
      <w:r w:rsidR="00E515CE" w:rsidRPr="00CE698B">
        <w:rPr>
          <w:i/>
          <w:iCs/>
          <w:color w:val="808080" w:themeColor="background1" w:themeShade="80"/>
        </w:rPr>
        <w:t>– resolved in RAN1</w:t>
      </w:r>
      <w:r w:rsidR="00E515CE">
        <w:rPr>
          <w:i/>
          <w:iCs/>
          <w:color w:val="808080" w:themeColor="background1" w:themeShade="80"/>
        </w:rPr>
        <w:t xml:space="preserve"> #119, #120, </w:t>
      </w:r>
      <w:r w:rsidR="00E515CE" w:rsidRPr="00CE698B">
        <w:rPr>
          <w:i/>
          <w:iCs/>
          <w:color w:val="808080" w:themeColor="background1" w:themeShade="80"/>
        </w:rPr>
        <w:t>#120-bis</w:t>
      </w:r>
    </w:p>
    <w:p w14:paraId="4FF1DC1B" w14:textId="54DFE40E" w:rsidR="002D78EF" w:rsidRDefault="002D78EF" w:rsidP="008B5A51">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SMa modeling</w:t>
      </w:r>
      <w:r w:rsidR="00E515CE">
        <w:rPr>
          <w:i/>
          <w:iCs/>
          <w:color w:val="808080" w:themeColor="background1" w:themeShade="80"/>
        </w:rPr>
        <w:t xml:space="preserve"> </w:t>
      </w:r>
      <w:r w:rsidR="00E515CE" w:rsidRPr="00CE698B">
        <w:rPr>
          <w:i/>
          <w:iCs/>
          <w:color w:val="808080" w:themeColor="background1" w:themeShade="80"/>
        </w:rPr>
        <w:t>– resolved in RAN1#1</w:t>
      </w:r>
      <w:r w:rsidR="00E515CE">
        <w:rPr>
          <w:i/>
          <w:iCs/>
          <w:color w:val="808080" w:themeColor="background1" w:themeShade="80"/>
        </w:rPr>
        <w:t>19, #120, #120-bis</w:t>
      </w:r>
    </w:p>
    <w:p w14:paraId="019804B5" w14:textId="0EA1D17E" w:rsidR="002D78EF" w:rsidRDefault="002D78EF" w:rsidP="002D78EF">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SMa pathloss – resolved in RAN1 #120-bis</w:t>
      </w:r>
    </w:p>
    <w:p w14:paraId="28223EF9" w14:textId="5AC0F1C2" w:rsidR="002D78EF" w:rsidRDefault="002D78EF" w:rsidP="002D78EF">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SMa LOS probabilit– resolved in RAN1 #120-bis</w:t>
      </w:r>
    </w:p>
    <w:p w14:paraId="42ACE1AA" w14:textId="01F86E52" w:rsidR="002D78EF" w:rsidRDefault="002D78EF" w:rsidP="002D78EF">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SMa AS– resolved in RAN1 #120-bis</w:t>
      </w:r>
    </w:p>
    <w:p w14:paraId="57A82707" w14:textId="0C89BF13" w:rsidR="002D78EF" w:rsidRPr="002D78EF" w:rsidRDefault="002D78EF" w:rsidP="002D78EF">
      <w:pPr>
        <w:pStyle w:val="ListParagraph"/>
        <w:numPr>
          <w:ilvl w:val="1"/>
          <w:numId w:val="20"/>
        </w:numPr>
        <w:suppressAutoHyphens/>
        <w:snapToGrid w:val="0"/>
        <w:spacing w:after="0"/>
        <w:textAlignment w:val="auto"/>
        <w:rPr>
          <w:i/>
          <w:iCs/>
          <w:color w:val="808080" w:themeColor="background1" w:themeShade="80"/>
        </w:rPr>
      </w:pPr>
      <w:r>
        <w:rPr>
          <w:i/>
          <w:iCs/>
          <w:color w:val="808080" w:themeColor="background1" w:themeShade="80"/>
        </w:rPr>
        <w:t>FFS on SMa ZSD – resolved in RAN1 #120-bis</w:t>
      </w:r>
    </w:p>
    <w:p w14:paraId="49DB392A" w14:textId="24915A36" w:rsidR="00545AF6" w:rsidRPr="00E515CE" w:rsidRDefault="00545AF6" w:rsidP="006D66FB">
      <w:pPr>
        <w:pStyle w:val="ListParagraph"/>
        <w:numPr>
          <w:ilvl w:val="0"/>
          <w:numId w:val="20"/>
        </w:numPr>
        <w:suppressAutoHyphens/>
        <w:snapToGrid w:val="0"/>
        <w:spacing w:after="0"/>
        <w:textAlignment w:val="auto"/>
        <w:rPr>
          <w:b/>
          <w:bCs/>
        </w:rPr>
      </w:pPr>
      <w:r w:rsidRPr="00E515CE">
        <w:rPr>
          <w:b/>
          <w:bCs/>
        </w:rPr>
        <w:t>RAN1#118-bis</w:t>
      </w:r>
    </w:p>
    <w:p w14:paraId="6E3FE0B0" w14:textId="70037034" w:rsidR="00776E4E" w:rsidRPr="00D16853" w:rsidRDefault="00776E4E" w:rsidP="00776E4E">
      <w:pPr>
        <w:pStyle w:val="ListParagraph"/>
        <w:numPr>
          <w:ilvl w:val="1"/>
          <w:numId w:val="20"/>
        </w:numPr>
        <w:suppressAutoHyphens/>
        <w:snapToGrid w:val="0"/>
        <w:spacing w:after="0"/>
        <w:textAlignment w:val="auto"/>
        <w:rPr>
          <w:i/>
          <w:iCs/>
          <w:color w:val="808080" w:themeColor="background1" w:themeShade="80"/>
        </w:rPr>
      </w:pPr>
      <w:r w:rsidRPr="00D16853">
        <w:rPr>
          <w:i/>
          <w:iCs/>
          <w:color w:val="808080" w:themeColor="background1" w:themeShade="80"/>
        </w:rPr>
        <w:t>FFS on handheld device dimensions</w:t>
      </w:r>
      <w:r w:rsidR="00D16853" w:rsidRPr="00D16853">
        <w:rPr>
          <w:i/>
          <w:iCs/>
          <w:color w:val="808080" w:themeColor="background1" w:themeShade="80"/>
        </w:rPr>
        <w:t xml:space="preserve"> – resolved in RAN1 #119</w:t>
      </w:r>
    </w:p>
    <w:p w14:paraId="239BBF2B" w14:textId="533C3640" w:rsidR="00776E4E" w:rsidRPr="00D75747" w:rsidRDefault="00776E4E" w:rsidP="00776E4E">
      <w:pPr>
        <w:pStyle w:val="ListParagraph"/>
        <w:numPr>
          <w:ilvl w:val="1"/>
          <w:numId w:val="20"/>
        </w:numPr>
        <w:suppressAutoHyphens/>
        <w:snapToGrid w:val="0"/>
        <w:spacing w:after="0"/>
        <w:textAlignment w:val="auto"/>
        <w:rPr>
          <w:i/>
          <w:iCs/>
          <w:color w:val="808080" w:themeColor="background1" w:themeShade="80"/>
        </w:rPr>
      </w:pPr>
      <w:r w:rsidRPr="00D75747">
        <w:rPr>
          <w:i/>
          <w:iCs/>
          <w:color w:val="808080" w:themeColor="background1" w:themeShade="80"/>
        </w:rPr>
        <w:lastRenderedPageBreak/>
        <w:t>FFS on directional antenna field pattern for handheld UE</w:t>
      </w:r>
      <w:r w:rsidR="00D75747" w:rsidRPr="00D75747">
        <w:rPr>
          <w:i/>
          <w:iCs/>
          <w:color w:val="808080" w:themeColor="background1" w:themeShade="80"/>
        </w:rPr>
        <w:t xml:space="preserve"> </w:t>
      </w:r>
      <w:r w:rsidR="00D75747" w:rsidRPr="00D10703">
        <w:rPr>
          <w:i/>
          <w:iCs/>
          <w:color w:val="808080" w:themeColor="background1" w:themeShade="80"/>
        </w:rPr>
        <w:t>– resolved in RAN1 #120, #120-bis</w:t>
      </w:r>
    </w:p>
    <w:p w14:paraId="29019895" w14:textId="1409CDEE" w:rsidR="00776E4E" w:rsidRPr="00D75747" w:rsidRDefault="00776E4E" w:rsidP="00776E4E">
      <w:pPr>
        <w:pStyle w:val="ListParagraph"/>
        <w:numPr>
          <w:ilvl w:val="1"/>
          <w:numId w:val="20"/>
        </w:numPr>
        <w:suppressAutoHyphens/>
        <w:snapToGrid w:val="0"/>
        <w:spacing w:after="0"/>
        <w:textAlignment w:val="auto"/>
        <w:rPr>
          <w:i/>
          <w:iCs/>
          <w:color w:val="808080" w:themeColor="background1" w:themeShade="80"/>
        </w:rPr>
      </w:pPr>
      <w:r w:rsidRPr="00D75747">
        <w:rPr>
          <w:i/>
          <w:iCs/>
          <w:color w:val="808080" w:themeColor="background1" w:themeShade="80"/>
        </w:rPr>
        <w:t>FFS on how antenna elements are mapped to antenna location candidates for handheld UE</w:t>
      </w:r>
      <w:r w:rsidR="00F1759D" w:rsidRPr="00D10703">
        <w:rPr>
          <w:i/>
          <w:iCs/>
          <w:color w:val="808080" w:themeColor="background1" w:themeShade="80"/>
        </w:rPr>
        <w:t>– resolved in RAN1 #120</w:t>
      </w:r>
    </w:p>
    <w:p w14:paraId="3D475C4D" w14:textId="11726B2D" w:rsidR="00776E4E" w:rsidRPr="008501E0" w:rsidRDefault="00776E4E" w:rsidP="00776E4E">
      <w:pPr>
        <w:pStyle w:val="ListParagraph"/>
        <w:numPr>
          <w:ilvl w:val="1"/>
          <w:numId w:val="20"/>
        </w:numPr>
        <w:suppressAutoHyphens/>
        <w:snapToGrid w:val="0"/>
        <w:spacing w:after="0"/>
        <w:textAlignment w:val="auto"/>
        <w:rPr>
          <w:i/>
          <w:iCs/>
          <w:color w:val="808080" w:themeColor="background1" w:themeShade="80"/>
        </w:rPr>
      </w:pPr>
      <w:r w:rsidRPr="008501E0">
        <w:rPr>
          <w:i/>
          <w:iCs/>
          <w:color w:val="808080" w:themeColor="background1" w:themeShade="80"/>
        </w:rPr>
        <w:t>FFS on how to handle polarization for handheld UE</w:t>
      </w:r>
      <w:r w:rsidR="00F1759D" w:rsidRPr="008501E0">
        <w:rPr>
          <w:i/>
          <w:iCs/>
          <w:color w:val="808080" w:themeColor="background1" w:themeShade="80"/>
        </w:rPr>
        <w:t xml:space="preserve"> </w:t>
      </w:r>
      <w:r w:rsidR="00F1759D" w:rsidRPr="00D10703">
        <w:rPr>
          <w:i/>
          <w:iCs/>
          <w:color w:val="808080" w:themeColor="background1" w:themeShade="80"/>
        </w:rPr>
        <w:t>– resolved in RAN1 #120, #120-bis</w:t>
      </w:r>
    </w:p>
    <w:p w14:paraId="75ACDD72" w14:textId="77777777" w:rsidR="00776E4E" w:rsidRDefault="00776E4E" w:rsidP="00776E4E">
      <w:pPr>
        <w:pStyle w:val="ListParagraph"/>
        <w:numPr>
          <w:ilvl w:val="1"/>
          <w:numId w:val="20"/>
        </w:numPr>
        <w:suppressAutoHyphens/>
        <w:snapToGrid w:val="0"/>
        <w:spacing w:after="0"/>
        <w:textAlignment w:val="auto"/>
      </w:pPr>
      <w:r>
        <w:t>FFS on option options for antenna field pattern for handheld UE (directional, half-wavelength dipole), omni-directional antenna, etc.</w:t>
      </w:r>
    </w:p>
    <w:p w14:paraId="33FB6BC3" w14:textId="5DA2534D" w:rsidR="00545AF6" w:rsidRPr="00393C74" w:rsidRDefault="007E006A" w:rsidP="00545AF6">
      <w:pPr>
        <w:pStyle w:val="ListParagraph"/>
        <w:numPr>
          <w:ilvl w:val="1"/>
          <w:numId w:val="20"/>
        </w:numPr>
        <w:suppressAutoHyphens/>
        <w:snapToGrid w:val="0"/>
        <w:spacing w:after="0"/>
        <w:textAlignment w:val="auto"/>
        <w:rPr>
          <w:i/>
          <w:iCs/>
          <w:color w:val="808080" w:themeColor="background1" w:themeShade="80"/>
        </w:rPr>
      </w:pPr>
      <w:r w:rsidRPr="00393C74">
        <w:rPr>
          <w:i/>
          <w:iCs/>
          <w:color w:val="808080" w:themeColor="background1" w:themeShade="80"/>
        </w:rPr>
        <w:t>Down-select ISD and BS height for SMa – resolved in RAN1#120-bis</w:t>
      </w:r>
    </w:p>
    <w:p w14:paraId="369FA452" w14:textId="77777777" w:rsidR="007E006A" w:rsidRPr="00CE698B" w:rsidRDefault="007E006A" w:rsidP="007E006A">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frequency continuity for channel model – resolved by method used for parameter update in RAN1 #120-bis</w:t>
      </w:r>
    </w:p>
    <w:p w14:paraId="3221481C" w14:textId="77777777" w:rsidR="00406468" w:rsidRDefault="006170EB" w:rsidP="00406468">
      <w:pPr>
        <w:pStyle w:val="ListParagraph"/>
        <w:numPr>
          <w:ilvl w:val="1"/>
          <w:numId w:val="20"/>
        </w:numPr>
        <w:suppressAutoHyphens/>
        <w:snapToGrid w:val="0"/>
        <w:spacing w:after="0"/>
        <w:textAlignment w:val="auto"/>
        <w:rPr>
          <w:i/>
          <w:iCs/>
          <w:color w:val="808080" w:themeColor="background1" w:themeShade="80"/>
        </w:rPr>
      </w:pPr>
      <w:r w:rsidRPr="00393C74">
        <w:rPr>
          <w:i/>
          <w:iCs/>
          <w:color w:val="808080" w:themeColor="background1" w:themeShade="80"/>
        </w:rPr>
        <w:t>FFS for penetration model – resolved in RAN1#120-bis</w:t>
      </w:r>
    </w:p>
    <w:p w14:paraId="18FCC140" w14:textId="4CB40B46" w:rsidR="00406468" w:rsidRPr="00CE698B" w:rsidRDefault="00406468" w:rsidP="00406468">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absolute delay modeling parameters for UMi and UMa – resolved by WA in RAN1#119</w:t>
      </w:r>
    </w:p>
    <w:p w14:paraId="6D9262E8" w14:textId="79C04C82" w:rsidR="006922DD" w:rsidRPr="00E515CE" w:rsidRDefault="006922DD" w:rsidP="006922DD">
      <w:pPr>
        <w:pStyle w:val="ListParagraph"/>
        <w:numPr>
          <w:ilvl w:val="1"/>
          <w:numId w:val="20"/>
        </w:numPr>
        <w:suppressAutoHyphens/>
        <w:snapToGrid w:val="0"/>
        <w:spacing w:after="0"/>
        <w:textAlignment w:val="auto"/>
        <w:rPr>
          <w:i/>
          <w:iCs/>
          <w:color w:val="808080" w:themeColor="background1" w:themeShade="80"/>
        </w:rPr>
      </w:pPr>
      <w:r w:rsidRPr="00E515CE">
        <w:rPr>
          <w:i/>
          <w:iCs/>
          <w:color w:val="808080" w:themeColor="background1" w:themeShade="80"/>
        </w:rPr>
        <w:t>FFS on LOS probability for SMa</w:t>
      </w:r>
      <w:r w:rsidR="00E515CE" w:rsidRPr="00E515CE">
        <w:rPr>
          <w:i/>
          <w:iCs/>
          <w:color w:val="808080" w:themeColor="background1" w:themeShade="80"/>
        </w:rPr>
        <w:t xml:space="preserve"> </w:t>
      </w:r>
      <w:r w:rsidR="00E515CE" w:rsidRPr="00CE698B">
        <w:rPr>
          <w:i/>
          <w:iCs/>
          <w:color w:val="808080" w:themeColor="background1" w:themeShade="80"/>
        </w:rPr>
        <w:t>– resolved in RAN1#120-bis</w:t>
      </w:r>
    </w:p>
    <w:p w14:paraId="23E9460F" w14:textId="77777777" w:rsidR="006922DD" w:rsidRPr="00CE698B" w:rsidRDefault="006922DD" w:rsidP="006922DD">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Working assumption on pathloss formula for SMa – replaced by new Working assumption in RAN1#120</w:t>
      </w:r>
    </w:p>
    <w:p w14:paraId="446CA391" w14:textId="77777777" w:rsidR="006922DD" w:rsidRPr="00CE698B" w:rsidRDefault="006922DD" w:rsidP="006922DD">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correlation distance for spatial consistency for SMa – resolved in RAN1#120-bis</w:t>
      </w:r>
    </w:p>
    <w:p w14:paraId="23EEBCD1" w14:textId="77777777" w:rsidR="002D78EF" w:rsidRPr="00096A70" w:rsidRDefault="002D78EF" w:rsidP="002D78EF">
      <w:pPr>
        <w:pStyle w:val="ListParagraph"/>
        <w:numPr>
          <w:ilvl w:val="1"/>
          <w:numId w:val="20"/>
        </w:numPr>
        <w:suppressAutoHyphens/>
        <w:snapToGrid w:val="0"/>
        <w:spacing w:after="0"/>
        <w:textAlignment w:val="auto"/>
        <w:rPr>
          <w:i/>
          <w:iCs/>
          <w:color w:val="808080" w:themeColor="background1" w:themeShade="80"/>
        </w:rPr>
      </w:pPr>
      <w:r w:rsidRPr="00096A70">
        <w:rPr>
          <w:i/>
          <w:iCs/>
          <w:color w:val="808080" w:themeColor="background1" w:themeShade="80"/>
        </w:rPr>
        <w:t>Updated Working assumption on SMa calibration parameters – resolved in RAN1#118-bis</w:t>
      </w:r>
    </w:p>
    <w:p w14:paraId="18CE706D" w14:textId="77777777" w:rsidR="002D78EF" w:rsidRPr="00CE698B" w:rsidRDefault="002D78EF" w:rsidP="002D78EF">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ISD for SMa – resolved in RAN1#120-bis</w:t>
      </w:r>
    </w:p>
    <w:p w14:paraId="42BBB88D" w14:textId="60CA661E" w:rsidR="002D78EF" w:rsidRDefault="002D78EF" w:rsidP="002D78EF">
      <w:pPr>
        <w:pStyle w:val="ListParagraph"/>
        <w:numPr>
          <w:ilvl w:val="1"/>
          <w:numId w:val="20"/>
        </w:numPr>
        <w:suppressAutoHyphens/>
        <w:snapToGrid w:val="0"/>
        <w:spacing w:after="0"/>
        <w:textAlignment w:val="auto"/>
      </w:pPr>
      <w:r w:rsidRPr="00CB0AB6">
        <w:rPr>
          <w:i/>
          <w:iCs/>
          <w:color w:val="808080" w:themeColor="background1" w:themeShade="80"/>
        </w:rPr>
        <w:t>FFS BS height for SMa</w:t>
      </w:r>
      <w:r w:rsidR="00CB0AB6">
        <w:rPr>
          <w:i/>
          <w:iCs/>
          <w:color w:val="808080" w:themeColor="background1" w:themeShade="80"/>
        </w:rPr>
        <w:t xml:space="preserve"> </w:t>
      </w:r>
      <w:r w:rsidR="00CB0AB6" w:rsidRPr="00CE698B">
        <w:rPr>
          <w:i/>
          <w:iCs/>
          <w:color w:val="808080" w:themeColor="background1" w:themeShade="80"/>
        </w:rPr>
        <w:t>– resolved in RAN1#120</w:t>
      </w:r>
    </w:p>
    <w:p w14:paraId="36A3C07B" w14:textId="18F09680" w:rsidR="002D78EF" w:rsidRPr="00CB0AB6" w:rsidRDefault="002D78EF" w:rsidP="002D78EF">
      <w:pPr>
        <w:pStyle w:val="ListParagraph"/>
        <w:numPr>
          <w:ilvl w:val="1"/>
          <w:numId w:val="20"/>
        </w:numPr>
        <w:suppressAutoHyphens/>
        <w:snapToGrid w:val="0"/>
        <w:spacing w:after="0"/>
        <w:textAlignment w:val="auto"/>
        <w:rPr>
          <w:i/>
          <w:iCs/>
          <w:color w:val="808080" w:themeColor="background1" w:themeShade="80"/>
        </w:rPr>
      </w:pPr>
      <w:r w:rsidRPr="00CB0AB6">
        <w:rPr>
          <w:i/>
          <w:iCs/>
          <w:color w:val="808080" w:themeColor="background1" w:themeShade="80"/>
        </w:rPr>
        <w:t>FFS UT mobility for SMa</w:t>
      </w:r>
      <w:r w:rsidR="00CB0AB6" w:rsidRPr="00CB0AB6">
        <w:rPr>
          <w:i/>
          <w:iCs/>
          <w:color w:val="808080" w:themeColor="background1" w:themeShade="80"/>
        </w:rPr>
        <w:t xml:space="preserve"> </w:t>
      </w:r>
      <w:r w:rsidR="00CB0AB6" w:rsidRPr="00CE698B">
        <w:rPr>
          <w:i/>
          <w:iCs/>
          <w:color w:val="808080" w:themeColor="background1" w:themeShade="80"/>
        </w:rPr>
        <w:t>– resolved in RAN1#1</w:t>
      </w:r>
      <w:r w:rsidR="00CB0AB6">
        <w:rPr>
          <w:i/>
          <w:iCs/>
          <w:color w:val="808080" w:themeColor="background1" w:themeShade="80"/>
        </w:rPr>
        <w:t>19</w:t>
      </w:r>
    </w:p>
    <w:p w14:paraId="431BFE8F" w14:textId="380831EE" w:rsidR="002D78EF" w:rsidRPr="00CB0AB6" w:rsidRDefault="002D78EF" w:rsidP="002D78EF">
      <w:pPr>
        <w:pStyle w:val="ListParagraph"/>
        <w:numPr>
          <w:ilvl w:val="1"/>
          <w:numId w:val="20"/>
        </w:numPr>
        <w:suppressAutoHyphens/>
        <w:snapToGrid w:val="0"/>
        <w:spacing w:after="0"/>
        <w:textAlignment w:val="auto"/>
        <w:rPr>
          <w:i/>
          <w:iCs/>
          <w:color w:val="808080" w:themeColor="background1" w:themeShade="80"/>
        </w:rPr>
      </w:pPr>
      <w:r w:rsidRPr="00CB0AB6">
        <w:rPr>
          <w:i/>
          <w:iCs/>
          <w:color w:val="808080" w:themeColor="background1" w:themeShade="80"/>
        </w:rPr>
        <w:t>FFS UT distribution for SMa</w:t>
      </w:r>
      <w:r w:rsidR="00CB0AB6" w:rsidRPr="00CB0AB6">
        <w:rPr>
          <w:i/>
          <w:iCs/>
          <w:color w:val="808080" w:themeColor="background1" w:themeShade="80"/>
        </w:rPr>
        <w:t xml:space="preserve"> </w:t>
      </w:r>
      <w:r w:rsidR="00CB0AB6" w:rsidRPr="00CE698B">
        <w:rPr>
          <w:i/>
          <w:iCs/>
          <w:color w:val="808080" w:themeColor="background1" w:themeShade="80"/>
        </w:rPr>
        <w:t>– resolved in RAN1#1</w:t>
      </w:r>
      <w:r w:rsidR="00CB0AB6">
        <w:rPr>
          <w:i/>
          <w:iCs/>
          <w:color w:val="808080" w:themeColor="background1" w:themeShade="80"/>
        </w:rPr>
        <w:t>19</w:t>
      </w:r>
    </w:p>
    <w:p w14:paraId="24017F8E" w14:textId="4588B553" w:rsidR="002D78EF" w:rsidRPr="00CB0AB6" w:rsidRDefault="002D78EF" w:rsidP="002D78EF">
      <w:pPr>
        <w:pStyle w:val="ListParagraph"/>
        <w:numPr>
          <w:ilvl w:val="1"/>
          <w:numId w:val="20"/>
        </w:numPr>
        <w:suppressAutoHyphens/>
        <w:snapToGrid w:val="0"/>
        <w:spacing w:after="0"/>
        <w:textAlignment w:val="auto"/>
        <w:rPr>
          <w:i/>
          <w:iCs/>
          <w:color w:val="808080" w:themeColor="background1" w:themeShade="80"/>
        </w:rPr>
      </w:pPr>
      <w:r w:rsidRPr="00CB0AB6">
        <w:rPr>
          <w:i/>
          <w:iCs/>
          <w:color w:val="808080" w:themeColor="background1" w:themeShade="80"/>
        </w:rPr>
        <w:t xml:space="preserve">FFS penetration loss model for SMa </w:t>
      </w:r>
      <w:r w:rsidR="00E418C4" w:rsidRPr="00CE698B">
        <w:rPr>
          <w:i/>
          <w:iCs/>
          <w:color w:val="808080" w:themeColor="background1" w:themeShade="80"/>
        </w:rPr>
        <w:t>– resolved in RAN1#120-bis</w:t>
      </w:r>
    </w:p>
    <w:p w14:paraId="688728A0" w14:textId="77777777" w:rsidR="002D78EF" w:rsidRPr="00CE698B" w:rsidRDefault="002D78EF" w:rsidP="002D78EF">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less than 500m ISD for UMa – resolved in RAN1#120-bis</w:t>
      </w:r>
    </w:p>
    <w:p w14:paraId="16CBDA6E" w14:textId="55149EE6" w:rsidR="006922DD" w:rsidRPr="00CB0AB6" w:rsidRDefault="006922DD" w:rsidP="006922DD">
      <w:pPr>
        <w:pStyle w:val="ListParagraph"/>
        <w:numPr>
          <w:ilvl w:val="1"/>
          <w:numId w:val="20"/>
        </w:numPr>
        <w:suppressAutoHyphens/>
        <w:snapToGrid w:val="0"/>
        <w:spacing w:after="0"/>
        <w:textAlignment w:val="auto"/>
        <w:rPr>
          <w:i/>
          <w:iCs/>
          <w:color w:val="808080" w:themeColor="background1" w:themeShade="80"/>
        </w:rPr>
      </w:pPr>
      <w:r w:rsidRPr="00CB0AB6">
        <w:rPr>
          <w:i/>
          <w:iCs/>
          <w:color w:val="808080" w:themeColor="background1" w:themeShade="80"/>
        </w:rPr>
        <w:t>FFS on spatial correlation distance for SMa</w:t>
      </w:r>
      <w:r w:rsidR="00D16853" w:rsidRPr="00CE698B">
        <w:rPr>
          <w:i/>
          <w:iCs/>
          <w:color w:val="808080" w:themeColor="background1" w:themeShade="80"/>
        </w:rPr>
        <w:t>– resolved in RAN1#120-bis</w:t>
      </w:r>
    </w:p>
    <w:p w14:paraId="25875EE4" w14:textId="5CF014C9" w:rsidR="006922DD" w:rsidRDefault="006922DD" w:rsidP="006922DD">
      <w:pPr>
        <w:pStyle w:val="ListParagraph"/>
        <w:numPr>
          <w:ilvl w:val="1"/>
          <w:numId w:val="20"/>
        </w:numPr>
        <w:suppressAutoHyphens/>
        <w:snapToGrid w:val="0"/>
        <w:spacing w:after="0"/>
        <w:textAlignment w:val="auto"/>
      </w:pPr>
      <w:r>
        <w:t xml:space="preserve">FFS on </w:t>
      </w:r>
      <w:r w:rsidR="00CB0AB6">
        <w:t xml:space="preserve">physical </w:t>
      </w:r>
      <w:r>
        <w:t>block region parameters for SMa</w:t>
      </w:r>
    </w:p>
    <w:p w14:paraId="55501BC1" w14:textId="76C93007" w:rsidR="006922DD" w:rsidRPr="00CB0AB6" w:rsidRDefault="006922DD" w:rsidP="006922DD">
      <w:pPr>
        <w:pStyle w:val="ListParagraph"/>
        <w:numPr>
          <w:ilvl w:val="1"/>
          <w:numId w:val="20"/>
        </w:numPr>
        <w:suppressAutoHyphens/>
        <w:snapToGrid w:val="0"/>
        <w:spacing w:after="0"/>
        <w:textAlignment w:val="auto"/>
        <w:rPr>
          <w:i/>
          <w:iCs/>
          <w:color w:val="808080" w:themeColor="background1" w:themeShade="80"/>
        </w:rPr>
      </w:pPr>
      <w:r w:rsidRPr="00CB0AB6">
        <w:rPr>
          <w:i/>
          <w:iCs/>
          <w:color w:val="808080" w:themeColor="background1" w:themeShade="80"/>
        </w:rPr>
        <w:t>FFS on fast fading LSP parameters for SMa</w:t>
      </w:r>
      <w:r w:rsidR="00D16853" w:rsidRPr="00CE698B">
        <w:rPr>
          <w:i/>
          <w:iCs/>
          <w:color w:val="808080" w:themeColor="background1" w:themeShade="80"/>
        </w:rPr>
        <w:t>– resolved in RAN1#120-bis</w:t>
      </w:r>
    </w:p>
    <w:p w14:paraId="35A028B5" w14:textId="4647C19B" w:rsidR="006D66FB" w:rsidRPr="00E515CE" w:rsidRDefault="006D66FB" w:rsidP="006D66FB">
      <w:pPr>
        <w:pStyle w:val="ListParagraph"/>
        <w:numPr>
          <w:ilvl w:val="0"/>
          <w:numId w:val="20"/>
        </w:numPr>
        <w:suppressAutoHyphens/>
        <w:snapToGrid w:val="0"/>
        <w:spacing w:after="0"/>
        <w:textAlignment w:val="auto"/>
        <w:rPr>
          <w:b/>
          <w:bCs/>
        </w:rPr>
      </w:pPr>
      <w:r w:rsidRPr="00E515CE">
        <w:rPr>
          <w:b/>
          <w:bCs/>
        </w:rPr>
        <w:t>RAN1#119</w:t>
      </w:r>
    </w:p>
    <w:p w14:paraId="20FD613B" w14:textId="2B3CBE74" w:rsidR="00B06464" w:rsidRDefault="00B06464" w:rsidP="00E008C3">
      <w:pPr>
        <w:pStyle w:val="ListParagraph"/>
        <w:numPr>
          <w:ilvl w:val="1"/>
          <w:numId w:val="20"/>
        </w:numPr>
        <w:suppressAutoHyphens/>
        <w:snapToGrid w:val="0"/>
        <w:spacing w:after="0"/>
        <w:textAlignment w:val="auto"/>
      </w:pPr>
      <w:r>
        <w:t>FFS on intra-cluster power profile</w:t>
      </w:r>
    </w:p>
    <w:p w14:paraId="7A6C1F74" w14:textId="4274DC27" w:rsidR="00B06464" w:rsidRPr="00CE698B" w:rsidRDefault="00B06464" w:rsidP="00E008C3">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penetration loss modeling – resolved in RAN1#120-bis</w:t>
      </w:r>
    </w:p>
    <w:p w14:paraId="2ACCA116" w14:textId="17D81320" w:rsidR="00D25742" w:rsidRPr="00E1486B" w:rsidRDefault="00B06464" w:rsidP="00E008C3">
      <w:pPr>
        <w:pStyle w:val="ListParagraph"/>
        <w:numPr>
          <w:ilvl w:val="1"/>
          <w:numId w:val="20"/>
        </w:numPr>
        <w:suppressAutoHyphens/>
        <w:snapToGrid w:val="0"/>
        <w:spacing w:after="0"/>
        <w:textAlignment w:val="auto"/>
        <w:rPr>
          <w:i/>
          <w:iCs/>
          <w:color w:val="808080" w:themeColor="background1" w:themeShade="80"/>
        </w:rPr>
      </w:pPr>
      <w:r w:rsidRPr="00E1486B">
        <w:rPr>
          <w:i/>
          <w:iCs/>
          <w:color w:val="808080" w:themeColor="background1" w:themeShade="80"/>
        </w:rPr>
        <w:t xml:space="preserve">FFS </w:t>
      </w:r>
      <w:r w:rsidR="004E2767" w:rsidRPr="00E1486B">
        <w:rPr>
          <w:i/>
          <w:iCs/>
          <w:color w:val="808080" w:themeColor="background1" w:themeShade="80"/>
        </w:rPr>
        <w:t xml:space="preserve">on </w:t>
      </w:r>
      <w:r w:rsidRPr="00E1486B">
        <w:rPr>
          <w:i/>
          <w:iCs/>
          <w:color w:val="808080" w:themeColor="background1" w:themeShade="80"/>
        </w:rPr>
        <w:t>pathloss for UMi LOS, UMi NLOS</w:t>
      </w:r>
      <w:r w:rsidR="00E1486B" w:rsidRPr="00E1486B">
        <w:rPr>
          <w:i/>
          <w:iCs/>
          <w:color w:val="808080" w:themeColor="background1" w:themeShade="80"/>
        </w:rPr>
        <w:t xml:space="preserve"> – resolved in RAN1#120</w:t>
      </w:r>
    </w:p>
    <w:p w14:paraId="4FFA7E31" w14:textId="63D4D1AF" w:rsidR="00B06464" w:rsidRPr="00CE698B" w:rsidRDefault="00D25742" w:rsidP="00E008C3">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pathloss for</w:t>
      </w:r>
      <w:r w:rsidR="00B06464" w:rsidRPr="00CE698B">
        <w:rPr>
          <w:i/>
          <w:iCs/>
          <w:color w:val="808080" w:themeColor="background1" w:themeShade="80"/>
        </w:rPr>
        <w:t xml:space="preserve"> UMa LOS, UMa NLOS</w:t>
      </w:r>
      <w:r w:rsidRPr="00CE698B">
        <w:rPr>
          <w:i/>
          <w:iCs/>
          <w:color w:val="808080" w:themeColor="background1" w:themeShade="80"/>
        </w:rPr>
        <w:t xml:space="preserve"> – resolved in RAN1#120-bis</w:t>
      </w:r>
    </w:p>
    <w:p w14:paraId="5B5A718E" w14:textId="546299E5" w:rsidR="00B06464" w:rsidRPr="005368C7" w:rsidRDefault="00B06464" w:rsidP="00E008C3">
      <w:pPr>
        <w:pStyle w:val="ListParagraph"/>
        <w:numPr>
          <w:ilvl w:val="1"/>
          <w:numId w:val="20"/>
        </w:numPr>
        <w:suppressAutoHyphens/>
        <w:snapToGrid w:val="0"/>
        <w:spacing w:after="0"/>
        <w:textAlignment w:val="auto"/>
        <w:rPr>
          <w:i/>
          <w:iCs/>
          <w:color w:val="808080" w:themeColor="background1" w:themeShade="80"/>
        </w:rPr>
      </w:pPr>
      <w:r w:rsidRPr="005368C7">
        <w:rPr>
          <w:i/>
          <w:iCs/>
          <w:color w:val="808080" w:themeColor="background1" w:themeShade="80"/>
        </w:rPr>
        <w:t>FF</w:t>
      </w:r>
      <w:r w:rsidR="004E2767" w:rsidRPr="005368C7">
        <w:rPr>
          <w:i/>
          <w:iCs/>
          <w:color w:val="808080" w:themeColor="background1" w:themeShade="80"/>
        </w:rPr>
        <w:t xml:space="preserve">S on AS for </w:t>
      </w:r>
      <w:r w:rsidR="007308F1" w:rsidRPr="005368C7">
        <w:rPr>
          <w:i/>
          <w:iCs/>
          <w:color w:val="808080" w:themeColor="background1" w:themeShade="80"/>
        </w:rPr>
        <w:t>following</w:t>
      </w:r>
      <w:r w:rsidR="005368C7" w:rsidRPr="005368C7">
        <w:rPr>
          <w:i/>
          <w:iCs/>
          <w:color w:val="808080" w:themeColor="background1" w:themeShade="80"/>
        </w:rPr>
        <w:t xml:space="preserve"> </w:t>
      </w:r>
      <w:r w:rsidR="005368C7" w:rsidRPr="00CE698B">
        <w:rPr>
          <w:i/>
          <w:iCs/>
          <w:color w:val="808080" w:themeColor="background1" w:themeShade="80"/>
        </w:rPr>
        <w:t>– resolved in RAN1#120</w:t>
      </w:r>
      <w:r w:rsidR="005368C7">
        <w:rPr>
          <w:i/>
          <w:iCs/>
          <w:color w:val="808080" w:themeColor="background1" w:themeShade="80"/>
        </w:rPr>
        <w:t>, #120-bis</w:t>
      </w:r>
    </w:p>
    <w:p w14:paraId="53583862" w14:textId="0782A116" w:rsidR="007308F1" w:rsidRPr="00CE698B" w:rsidRDefault="007308F1" w:rsidP="00CE698B">
      <w:pPr>
        <w:pStyle w:val="ListParagraph"/>
        <w:numPr>
          <w:ilvl w:val="2"/>
          <w:numId w:val="20"/>
        </w:numPr>
        <w:suppressAutoHyphens/>
        <w:snapToGrid w:val="0"/>
        <w:spacing w:after="0"/>
        <w:textAlignment w:val="auto"/>
        <w:rPr>
          <w:i/>
          <w:iCs/>
          <w:color w:val="808080" w:themeColor="background1" w:themeShade="80"/>
        </w:rPr>
      </w:pPr>
      <w:r w:rsidRPr="00CE698B">
        <w:rPr>
          <w:i/>
          <w:iCs/>
          <w:color w:val="808080" w:themeColor="background1" w:themeShade="80"/>
        </w:rPr>
        <w:t>InH LOS/NLOS: ASA, ASD</w:t>
      </w:r>
      <w:r w:rsidR="00370187" w:rsidRPr="00CE698B">
        <w:rPr>
          <w:i/>
          <w:iCs/>
          <w:color w:val="808080" w:themeColor="background1" w:themeShade="80"/>
        </w:rPr>
        <w:t xml:space="preserve"> – resolved in RAN1#120</w:t>
      </w:r>
    </w:p>
    <w:p w14:paraId="08586044" w14:textId="26EC99B9" w:rsidR="00934834" w:rsidRPr="00CE698B" w:rsidRDefault="007308F1" w:rsidP="00CE698B">
      <w:pPr>
        <w:pStyle w:val="ListParagraph"/>
        <w:numPr>
          <w:ilvl w:val="2"/>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UMi </w:t>
      </w:r>
      <w:r w:rsidR="00B429F0" w:rsidRPr="00CE698B">
        <w:rPr>
          <w:i/>
          <w:iCs/>
          <w:color w:val="808080" w:themeColor="background1" w:themeShade="80"/>
        </w:rPr>
        <w:t>LOS/</w:t>
      </w:r>
      <w:r w:rsidRPr="00CE698B">
        <w:rPr>
          <w:i/>
          <w:iCs/>
          <w:color w:val="808080" w:themeColor="background1" w:themeShade="80"/>
        </w:rPr>
        <w:t>NLOS: ASA</w:t>
      </w:r>
      <w:r w:rsidR="00B429F0" w:rsidRPr="00CE698B">
        <w:rPr>
          <w:i/>
          <w:iCs/>
          <w:color w:val="808080" w:themeColor="background1" w:themeShade="80"/>
        </w:rPr>
        <w:t xml:space="preserve"> </w:t>
      </w:r>
      <w:r w:rsidR="009D7532" w:rsidRPr="00CE698B">
        <w:rPr>
          <w:i/>
          <w:iCs/>
          <w:color w:val="808080" w:themeColor="background1" w:themeShade="80"/>
        </w:rPr>
        <w:t>– resolved in RAN1#120-bis</w:t>
      </w:r>
    </w:p>
    <w:p w14:paraId="22280908" w14:textId="581B8FEB" w:rsidR="00B429F0" w:rsidRPr="00CE698B" w:rsidRDefault="00934834" w:rsidP="00CE698B">
      <w:pPr>
        <w:pStyle w:val="ListParagraph"/>
        <w:numPr>
          <w:ilvl w:val="2"/>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UMi </w:t>
      </w:r>
      <w:r w:rsidR="00B429F0" w:rsidRPr="00CE698B">
        <w:rPr>
          <w:i/>
          <w:iCs/>
          <w:color w:val="808080" w:themeColor="background1" w:themeShade="80"/>
        </w:rPr>
        <w:t>LOS</w:t>
      </w:r>
      <w:r w:rsidRPr="00CE698B">
        <w:rPr>
          <w:i/>
          <w:iCs/>
          <w:color w:val="808080" w:themeColor="background1" w:themeShade="80"/>
        </w:rPr>
        <w:t>NLOS:</w:t>
      </w:r>
      <w:r w:rsidR="007308F1" w:rsidRPr="00CE698B">
        <w:rPr>
          <w:i/>
          <w:iCs/>
          <w:color w:val="808080" w:themeColor="background1" w:themeShade="80"/>
        </w:rPr>
        <w:t xml:space="preserve"> ASD</w:t>
      </w:r>
      <w:r w:rsidR="00B429F0" w:rsidRPr="00CE698B">
        <w:rPr>
          <w:i/>
          <w:iCs/>
          <w:color w:val="808080" w:themeColor="background1" w:themeShade="80"/>
        </w:rPr>
        <w:t xml:space="preserve"> – resolved in RAN1#120</w:t>
      </w:r>
    </w:p>
    <w:p w14:paraId="661026B3" w14:textId="113400B2" w:rsidR="007308F1" w:rsidRPr="00D8323E" w:rsidRDefault="00B429F0" w:rsidP="007308F1">
      <w:pPr>
        <w:pStyle w:val="BodyText"/>
        <w:numPr>
          <w:ilvl w:val="2"/>
          <w:numId w:val="20"/>
        </w:numPr>
        <w:suppressAutoHyphens/>
        <w:overflowPunct/>
        <w:autoSpaceDE/>
        <w:autoSpaceDN/>
        <w:adjustRightInd/>
        <w:spacing w:after="0"/>
        <w:textAlignment w:val="auto"/>
        <w:rPr>
          <w:rFonts w:ascii="Times New Roman" w:eastAsia="DengXian" w:hAnsi="Times New Roman"/>
          <w:i/>
          <w:iCs/>
          <w:color w:val="808080" w:themeColor="background1" w:themeShade="80"/>
          <w:szCs w:val="20"/>
          <w:lang w:eastAsia="ko-KR"/>
        </w:rPr>
      </w:pPr>
      <w:r w:rsidRPr="00D8323E">
        <w:rPr>
          <w:rFonts w:ascii="Times New Roman" w:eastAsia="DengXian" w:hAnsi="Times New Roman"/>
          <w:i/>
          <w:iCs/>
          <w:color w:val="808080" w:themeColor="background1" w:themeShade="80"/>
          <w:szCs w:val="20"/>
          <w:lang w:eastAsia="ko-KR"/>
        </w:rPr>
        <w:t>UMi NLOS</w:t>
      </w:r>
      <w:r w:rsidR="007308F1" w:rsidRPr="00D8323E">
        <w:rPr>
          <w:rFonts w:ascii="Times New Roman" w:eastAsia="DengXian" w:hAnsi="Times New Roman"/>
          <w:i/>
          <w:iCs/>
          <w:color w:val="808080" w:themeColor="background1" w:themeShade="80"/>
          <w:szCs w:val="20"/>
          <w:lang w:eastAsia="ko-KR"/>
        </w:rPr>
        <w:t xml:space="preserve"> ZSA</w:t>
      </w:r>
      <w:r w:rsidR="00D8323E" w:rsidRPr="00D8323E">
        <w:rPr>
          <w:rFonts w:ascii="Times New Roman" w:hAnsi="Times New Roman"/>
          <w:i/>
          <w:iCs/>
          <w:color w:val="808080" w:themeColor="background1" w:themeShade="80"/>
          <w:szCs w:val="20"/>
          <w:lang w:eastAsia="en-US"/>
        </w:rPr>
        <w:t xml:space="preserve"> – resolved in RAN1#120s</w:t>
      </w:r>
    </w:p>
    <w:p w14:paraId="0A4C75F9" w14:textId="3C6004E5" w:rsidR="009D7532" w:rsidRPr="00D8323E" w:rsidRDefault="007308F1" w:rsidP="00CE698B">
      <w:pPr>
        <w:pStyle w:val="ListParagraph"/>
        <w:numPr>
          <w:ilvl w:val="2"/>
          <w:numId w:val="20"/>
        </w:numPr>
        <w:suppressAutoHyphens/>
        <w:snapToGrid w:val="0"/>
        <w:spacing w:after="0"/>
        <w:textAlignment w:val="auto"/>
        <w:rPr>
          <w:i/>
          <w:iCs/>
          <w:color w:val="808080" w:themeColor="background1" w:themeShade="80"/>
        </w:rPr>
      </w:pPr>
      <w:r w:rsidRPr="00D8323E">
        <w:rPr>
          <w:i/>
          <w:iCs/>
          <w:color w:val="808080" w:themeColor="background1" w:themeShade="80"/>
        </w:rPr>
        <w:t>UMa LOS</w:t>
      </w:r>
      <w:r w:rsidR="00B429F0" w:rsidRPr="00D8323E">
        <w:rPr>
          <w:i/>
          <w:iCs/>
          <w:color w:val="808080" w:themeColor="background1" w:themeShade="80"/>
        </w:rPr>
        <w:t>/NLOS</w:t>
      </w:r>
      <w:r w:rsidRPr="00D8323E">
        <w:rPr>
          <w:i/>
          <w:iCs/>
          <w:color w:val="808080" w:themeColor="background1" w:themeShade="80"/>
        </w:rPr>
        <w:t>: ASD</w:t>
      </w:r>
      <w:r w:rsidR="009E1E7E" w:rsidRPr="00D8323E">
        <w:rPr>
          <w:i/>
          <w:iCs/>
          <w:color w:val="808080" w:themeColor="background1" w:themeShade="80"/>
        </w:rPr>
        <w:t xml:space="preserve"> – resolved in RAN1#120-bis</w:t>
      </w:r>
    </w:p>
    <w:p w14:paraId="14A99C23" w14:textId="682BC0BD" w:rsidR="007308F1" w:rsidRPr="00D8323E" w:rsidRDefault="009D7532" w:rsidP="00CE698B">
      <w:pPr>
        <w:pStyle w:val="ListParagraph"/>
        <w:numPr>
          <w:ilvl w:val="2"/>
          <w:numId w:val="20"/>
        </w:numPr>
        <w:suppressAutoHyphens/>
        <w:snapToGrid w:val="0"/>
        <w:spacing w:after="0"/>
        <w:textAlignment w:val="auto"/>
        <w:rPr>
          <w:i/>
          <w:iCs/>
          <w:color w:val="808080" w:themeColor="background1" w:themeShade="80"/>
        </w:rPr>
      </w:pPr>
      <w:r w:rsidRPr="00D8323E">
        <w:rPr>
          <w:i/>
          <w:iCs/>
          <w:color w:val="808080" w:themeColor="background1" w:themeShade="80"/>
        </w:rPr>
        <w:t>UMa LOS</w:t>
      </w:r>
      <w:r w:rsidR="009C4DB1" w:rsidRPr="00D8323E">
        <w:rPr>
          <w:i/>
          <w:iCs/>
          <w:color w:val="808080" w:themeColor="background1" w:themeShade="80"/>
        </w:rPr>
        <w:t>/NLOS</w:t>
      </w:r>
      <w:r w:rsidRPr="00D8323E">
        <w:rPr>
          <w:i/>
          <w:iCs/>
          <w:color w:val="808080" w:themeColor="background1" w:themeShade="80"/>
        </w:rPr>
        <w:t>:</w:t>
      </w:r>
      <w:r w:rsidR="007308F1" w:rsidRPr="00D8323E">
        <w:rPr>
          <w:i/>
          <w:iCs/>
          <w:color w:val="808080" w:themeColor="background1" w:themeShade="80"/>
        </w:rPr>
        <w:t xml:space="preserve"> ASA</w:t>
      </w:r>
      <w:r w:rsidR="009E1E7E" w:rsidRPr="00D8323E">
        <w:rPr>
          <w:i/>
          <w:iCs/>
          <w:color w:val="808080" w:themeColor="background1" w:themeShade="80"/>
        </w:rPr>
        <w:t xml:space="preserve"> </w:t>
      </w:r>
      <w:r w:rsidRPr="00D8323E">
        <w:rPr>
          <w:i/>
          <w:iCs/>
          <w:color w:val="808080" w:themeColor="background1" w:themeShade="80"/>
        </w:rPr>
        <w:t>– resolved in RAN1#120-bis</w:t>
      </w:r>
    </w:p>
    <w:p w14:paraId="49D7AEE6" w14:textId="7A8A77F4" w:rsidR="007308F1" w:rsidRPr="00D8323E" w:rsidRDefault="009D7532" w:rsidP="007308F1">
      <w:pPr>
        <w:pStyle w:val="BodyText"/>
        <w:numPr>
          <w:ilvl w:val="2"/>
          <w:numId w:val="20"/>
        </w:numPr>
        <w:suppressAutoHyphens/>
        <w:overflowPunct/>
        <w:autoSpaceDE/>
        <w:autoSpaceDN/>
        <w:adjustRightInd/>
        <w:spacing w:after="0"/>
        <w:textAlignment w:val="auto"/>
        <w:rPr>
          <w:rFonts w:ascii="Times New Roman" w:eastAsia="DengXian" w:hAnsi="Times New Roman"/>
          <w:i/>
          <w:iCs/>
          <w:color w:val="808080" w:themeColor="background1" w:themeShade="80"/>
          <w:szCs w:val="20"/>
          <w:lang w:eastAsia="ko-KR"/>
        </w:rPr>
      </w:pPr>
      <w:r w:rsidRPr="00D8323E">
        <w:rPr>
          <w:rFonts w:ascii="Times New Roman" w:eastAsia="DengXian" w:hAnsi="Times New Roman"/>
          <w:i/>
          <w:iCs/>
          <w:color w:val="808080" w:themeColor="background1" w:themeShade="80"/>
          <w:szCs w:val="20"/>
          <w:lang w:eastAsia="ko-KR"/>
        </w:rPr>
        <w:t>UMa NLOS</w:t>
      </w:r>
      <w:r w:rsidR="007308F1" w:rsidRPr="00D8323E">
        <w:rPr>
          <w:rFonts w:ascii="Times New Roman" w:eastAsia="DengXian" w:hAnsi="Times New Roman"/>
          <w:i/>
          <w:iCs/>
          <w:color w:val="808080" w:themeColor="background1" w:themeShade="80"/>
          <w:szCs w:val="20"/>
          <w:lang w:eastAsia="ko-KR"/>
        </w:rPr>
        <w:t xml:space="preserve"> ZSA</w:t>
      </w:r>
      <w:r w:rsidR="003029A6" w:rsidRPr="00D8323E">
        <w:rPr>
          <w:rFonts w:ascii="Times New Roman" w:hAnsi="Times New Roman"/>
          <w:i/>
          <w:iCs/>
          <w:color w:val="808080" w:themeColor="background1" w:themeShade="80"/>
          <w:szCs w:val="20"/>
          <w:lang w:eastAsia="en-US"/>
        </w:rPr>
        <w:t xml:space="preserve"> – resolved in RAN1#120-bis</w:t>
      </w:r>
    </w:p>
    <w:p w14:paraId="725D92A1" w14:textId="77777777" w:rsidR="007308F1" w:rsidRPr="00E34643" w:rsidRDefault="007308F1" w:rsidP="007308F1">
      <w:pPr>
        <w:pStyle w:val="BodyText"/>
        <w:numPr>
          <w:ilvl w:val="2"/>
          <w:numId w:val="20"/>
        </w:numPr>
        <w:suppressAutoHyphens/>
        <w:overflowPunct/>
        <w:autoSpaceDE/>
        <w:autoSpaceDN/>
        <w:adjustRightInd/>
        <w:spacing w:after="0"/>
        <w:textAlignment w:val="auto"/>
        <w:rPr>
          <w:rFonts w:ascii="Times New Roman" w:eastAsia="DengXian" w:hAnsi="Times New Roman"/>
          <w:szCs w:val="20"/>
          <w:lang w:eastAsia="ko-KR"/>
        </w:rPr>
      </w:pPr>
      <w:r w:rsidRPr="00E34643">
        <w:rPr>
          <w:rFonts w:ascii="Times New Roman" w:eastAsia="DengXian" w:hAnsi="Times New Roman"/>
          <w:szCs w:val="20"/>
          <w:lang w:eastAsia="ko-KR"/>
        </w:rPr>
        <w:t>InF LOS and NLOS: ASD, ASA, ZSA, ZSD</w:t>
      </w:r>
    </w:p>
    <w:p w14:paraId="05EF95F3" w14:textId="2813436B" w:rsidR="007308F1" w:rsidRDefault="007308F1" w:rsidP="00E008C3">
      <w:pPr>
        <w:pStyle w:val="ListParagraph"/>
        <w:numPr>
          <w:ilvl w:val="1"/>
          <w:numId w:val="20"/>
        </w:numPr>
        <w:suppressAutoHyphens/>
        <w:snapToGrid w:val="0"/>
        <w:spacing w:after="0"/>
        <w:textAlignment w:val="auto"/>
      </w:pPr>
      <w:r>
        <w:t>FFS on number of clusters</w:t>
      </w:r>
    </w:p>
    <w:p w14:paraId="6AF6CAB8" w14:textId="41FE779D" w:rsidR="007308F1" w:rsidRDefault="007308F1" w:rsidP="00E008C3">
      <w:pPr>
        <w:pStyle w:val="ListParagraph"/>
        <w:numPr>
          <w:ilvl w:val="1"/>
          <w:numId w:val="20"/>
        </w:numPr>
        <w:suppressAutoHyphens/>
        <w:snapToGrid w:val="0"/>
        <w:spacing w:after="0"/>
        <w:textAlignment w:val="auto"/>
      </w:pPr>
      <w:r>
        <w:t>FFS on updating K-factor</w:t>
      </w:r>
    </w:p>
    <w:p w14:paraId="79F7D4E0" w14:textId="77777777" w:rsidR="006010B4" w:rsidRPr="00CE698B" w:rsidRDefault="006010B4"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Working assumption on absolute time of arrival for UMi and UMa – confirmed in RAN1#120</w:t>
      </w:r>
    </w:p>
    <w:p w14:paraId="423B78F0" w14:textId="4DCDA918" w:rsidR="003D5832" w:rsidRPr="00CE698B" w:rsidRDefault="003D5832"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absolute delay parameter for InH – resolved in RAN1#120-bis</w:t>
      </w:r>
    </w:p>
    <w:p w14:paraId="4233FE4C" w14:textId="67C1A740" w:rsidR="00F023DC" w:rsidRPr="00557D75" w:rsidRDefault="00F023DC" w:rsidP="006010B4">
      <w:pPr>
        <w:pStyle w:val="ListParagraph"/>
        <w:numPr>
          <w:ilvl w:val="1"/>
          <w:numId w:val="20"/>
        </w:numPr>
        <w:suppressAutoHyphens/>
        <w:snapToGrid w:val="0"/>
        <w:spacing w:after="0"/>
        <w:textAlignment w:val="auto"/>
        <w:rPr>
          <w:i/>
          <w:iCs/>
          <w:color w:val="808080" w:themeColor="background1" w:themeShade="80"/>
        </w:rPr>
      </w:pPr>
      <w:r w:rsidRPr="00557D75">
        <w:rPr>
          <w:i/>
          <w:iCs/>
          <w:color w:val="808080" w:themeColor="background1" w:themeShade="80"/>
        </w:rPr>
        <w:t>Down-select among options for CDL angle scaling</w:t>
      </w:r>
      <w:r w:rsidR="00557D75" w:rsidRPr="00557D75">
        <w:rPr>
          <w:i/>
          <w:iCs/>
          <w:color w:val="808080" w:themeColor="background1" w:themeShade="80"/>
        </w:rPr>
        <w:t xml:space="preserve"> – resolved in WA RAN1#120</w:t>
      </w:r>
    </w:p>
    <w:p w14:paraId="64C1F50F" w14:textId="629E733B" w:rsidR="003D5832" w:rsidRDefault="00F25E32" w:rsidP="006010B4">
      <w:pPr>
        <w:pStyle w:val="ListParagraph"/>
        <w:numPr>
          <w:ilvl w:val="1"/>
          <w:numId w:val="20"/>
        </w:numPr>
        <w:suppressAutoHyphens/>
        <w:snapToGrid w:val="0"/>
        <w:spacing w:after="0"/>
        <w:textAlignment w:val="auto"/>
      </w:pPr>
      <w:r w:rsidRPr="00557D75">
        <w:rPr>
          <w:i/>
          <w:iCs/>
          <w:color w:val="808080" w:themeColor="background1" w:themeShade="80"/>
        </w:rPr>
        <w:t>FFS on enabling specular rays of CDL-D and CDL-E</w:t>
      </w:r>
      <w:r w:rsidR="00557D75" w:rsidRPr="00557D75">
        <w:rPr>
          <w:i/>
          <w:iCs/>
          <w:color w:val="808080" w:themeColor="background1" w:themeShade="80"/>
        </w:rPr>
        <w:t xml:space="preserve"> – resolved in RAN1#120-bis</w:t>
      </w:r>
    </w:p>
    <w:p w14:paraId="67F469BC" w14:textId="1518A602" w:rsidR="002C6827" w:rsidRPr="00557D75" w:rsidRDefault="002C6827" w:rsidP="006010B4">
      <w:pPr>
        <w:pStyle w:val="ListParagraph"/>
        <w:numPr>
          <w:ilvl w:val="1"/>
          <w:numId w:val="20"/>
        </w:numPr>
        <w:suppressAutoHyphens/>
        <w:snapToGrid w:val="0"/>
        <w:spacing w:after="0"/>
        <w:textAlignment w:val="auto"/>
        <w:rPr>
          <w:i/>
          <w:iCs/>
          <w:color w:val="808080" w:themeColor="background1" w:themeShade="80"/>
        </w:rPr>
      </w:pPr>
      <w:r w:rsidRPr="00557D75">
        <w:rPr>
          <w:i/>
          <w:iCs/>
          <w:color w:val="808080" w:themeColor="background1" w:themeShade="80"/>
        </w:rPr>
        <w:t>Down-select among BS height for SMa</w:t>
      </w:r>
      <w:r w:rsidR="00557D75" w:rsidRPr="00557D75">
        <w:rPr>
          <w:i/>
          <w:iCs/>
          <w:color w:val="808080" w:themeColor="background1" w:themeShade="80"/>
        </w:rPr>
        <w:t xml:space="preserve"> – resolved in RAN1 #120</w:t>
      </w:r>
    </w:p>
    <w:p w14:paraId="053492CA" w14:textId="20B455C7" w:rsidR="002C6827" w:rsidRPr="00CE698B" w:rsidRDefault="009B7517"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ISD for SMa</w:t>
      </w:r>
      <w:r w:rsidR="002A6529" w:rsidRPr="00CE698B">
        <w:rPr>
          <w:i/>
          <w:iCs/>
          <w:color w:val="808080" w:themeColor="background1" w:themeShade="80"/>
        </w:rPr>
        <w:t xml:space="preserve">  – resolved in RAN1#120-bis</w:t>
      </w:r>
    </w:p>
    <w:p w14:paraId="145D4757" w14:textId="76AF2E6C" w:rsidR="009B7517" w:rsidRPr="00CE698B" w:rsidRDefault="002D7E1E"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FFS </w:t>
      </w:r>
      <w:r w:rsidR="00E914AA" w:rsidRPr="00CE698B">
        <w:rPr>
          <w:i/>
          <w:iCs/>
          <w:color w:val="808080" w:themeColor="background1" w:themeShade="80"/>
        </w:rPr>
        <w:t xml:space="preserve">on </w:t>
      </w:r>
      <w:r w:rsidRPr="00CE698B">
        <w:rPr>
          <w:i/>
          <w:iCs/>
          <w:color w:val="808080" w:themeColor="background1" w:themeShade="80"/>
        </w:rPr>
        <w:t>LOS probability for SMa</w:t>
      </w:r>
      <w:r w:rsidR="006B4F15" w:rsidRPr="00CE698B">
        <w:rPr>
          <w:i/>
          <w:iCs/>
          <w:color w:val="808080" w:themeColor="background1" w:themeShade="80"/>
        </w:rPr>
        <w:t xml:space="preserve">  – resolved in RAN1#120-bis</w:t>
      </w:r>
    </w:p>
    <w:p w14:paraId="5A7280B7" w14:textId="14EB0675" w:rsidR="00E914AA" w:rsidRPr="00CE698B" w:rsidRDefault="00E914AA"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penetration loss model for SMa</w:t>
      </w:r>
      <w:r w:rsidR="007239DF" w:rsidRPr="00CE698B">
        <w:rPr>
          <w:i/>
          <w:iCs/>
          <w:color w:val="808080" w:themeColor="background1" w:themeShade="80"/>
        </w:rPr>
        <w:t xml:space="preserve"> – resolved in RAN1#120-bis</w:t>
      </w:r>
    </w:p>
    <w:p w14:paraId="4CC2D102" w14:textId="62EA02CF" w:rsidR="00E914AA" w:rsidRPr="00CE698B" w:rsidRDefault="00057AB4"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how to reflect less than 500m ISD for UMa – resolved in RAN1#120-bis</w:t>
      </w:r>
    </w:p>
    <w:p w14:paraId="3A7EB680" w14:textId="360D3168" w:rsidR="008A1A53" w:rsidRPr="00CE698B" w:rsidRDefault="008A1A53"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CPE</w:t>
      </w:r>
      <w:r w:rsidR="007239DF" w:rsidRPr="00CE698B">
        <w:rPr>
          <w:i/>
          <w:iCs/>
          <w:color w:val="808080" w:themeColor="background1" w:themeShade="80"/>
        </w:rPr>
        <w:t xml:space="preserve"> – resolved in RAN1#120-bis</w:t>
      </w:r>
    </w:p>
    <w:p w14:paraId="334D4F2C" w14:textId="77777777" w:rsidR="008A1A53" w:rsidRDefault="008A1A53" w:rsidP="008A1A53">
      <w:pPr>
        <w:pStyle w:val="ListParagraph"/>
        <w:numPr>
          <w:ilvl w:val="1"/>
          <w:numId w:val="20"/>
        </w:numPr>
        <w:suppressAutoHyphens/>
        <w:snapToGrid w:val="0"/>
        <w:spacing w:after="0"/>
        <w:textAlignment w:val="auto"/>
      </w:pPr>
      <w:r>
        <w:t>FFS on option options for antenna field pattern for handheld UE (directional, half-wavelength dipole), omni-directional antenna, etc.</w:t>
      </w:r>
    </w:p>
    <w:p w14:paraId="47FC53EB" w14:textId="01861D96" w:rsidR="008A1A53" w:rsidRPr="00CE698B" w:rsidRDefault="007239DF"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default antenna placement locations for handheld UE – resolved in RAN1#120</w:t>
      </w:r>
    </w:p>
    <w:p w14:paraId="407BBB13" w14:textId="052721EF" w:rsidR="007239DF" w:rsidRPr="00CE698B" w:rsidRDefault="007239DF" w:rsidP="006010B4">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antenna pattern for handheld UE – resolved in RAN1#120 and 120-bis</w:t>
      </w:r>
    </w:p>
    <w:p w14:paraId="72A3656F" w14:textId="62FA0BE0" w:rsidR="006D66FB" w:rsidRPr="00E515CE" w:rsidRDefault="006D66FB" w:rsidP="006D66FB">
      <w:pPr>
        <w:pStyle w:val="ListParagraph"/>
        <w:numPr>
          <w:ilvl w:val="0"/>
          <w:numId w:val="20"/>
        </w:numPr>
        <w:suppressAutoHyphens/>
        <w:snapToGrid w:val="0"/>
        <w:spacing w:after="0"/>
        <w:textAlignment w:val="auto"/>
        <w:rPr>
          <w:b/>
          <w:bCs/>
        </w:rPr>
      </w:pPr>
      <w:r w:rsidRPr="00E515CE">
        <w:rPr>
          <w:b/>
          <w:bCs/>
        </w:rPr>
        <w:t>RAN1#120</w:t>
      </w:r>
    </w:p>
    <w:p w14:paraId="0C61E544" w14:textId="407FB214" w:rsidR="00BF7A01" w:rsidRPr="00CE698B" w:rsidRDefault="00BF7A01"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vegetation description for SMa – resolved in RAN1#120-bis</w:t>
      </w:r>
    </w:p>
    <w:p w14:paraId="35FF5E62" w14:textId="1F5D8593" w:rsidR="006C2EFA" w:rsidRDefault="006C2EFA" w:rsidP="00BF7A01">
      <w:pPr>
        <w:pStyle w:val="ListParagraph"/>
        <w:numPr>
          <w:ilvl w:val="1"/>
          <w:numId w:val="20"/>
        </w:numPr>
        <w:suppressAutoHyphens/>
        <w:snapToGrid w:val="0"/>
        <w:spacing w:after="0"/>
        <w:textAlignment w:val="auto"/>
      </w:pPr>
      <w:r>
        <w:t>FFS on pathloss convergence beyond breakpoint distance</w:t>
      </w:r>
    </w:p>
    <w:p w14:paraId="6BFA259C" w14:textId="7F2423E7" w:rsidR="00DC23A7" w:rsidRPr="00CE698B" w:rsidRDefault="00DC23A7"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lastRenderedPageBreak/>
        <w:t>FFS device dimensions for CPE – resolved in RAN1#120-bis</w:t>
      </w:r>
    </w:p>
    <w:p w14:paraId="4EC51065" w14:textId="634DB136" w:rsidR="00DC23A7" w:rsidRPr="00CE698B" w:rsidRDefault="00DC23A7"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FFS on antenna field pattern for cross-pol antennas – </w:t>
      </w:r>
      <w:r w:rsidR="004369C5" w:rsidRPr="00CE698B">
        <w:rPr>
          <w:i/>
          <w:iCs/>
          <w:color w:val="808080" w:themeColor="background1" w:themeShade="80"/>
        </w:rPr>
        <w:t>resolved in RAN1#120-bis</w:t>
      </w:r>
    </w:p>
    <w:p w14:paraId="3BC075FD" w14:textId="7DB69670" w:rsidR="00DC23A7" w:rsidRDefault="00DC23A7" w:rsidP="00BF7A01">
      <w:pPr>
        <w:pStyle w:val="ListParagraph"/>
        <w:numPr>
          <w:ilvl w:val="1"/>
          <w:numId w:val="20"/>
        </w:numPr>
        <w:suppressAutoHyphens/>
        <w:snapToGrid w:val="0"/>
        <w:spacing w:after="0"/>
        <w:textAlignment w:val="auto"/>
      </w:pPr>
      <w:r>
        <w:t>FFS on PAS model for clusters</w:t>
      </w:r>
    </w:p>
    <w:p w14:paraId="4BA7EC20" w14:textId="34D57F16" w:rsidR="00DC23A7" w:rsidRPr="00CE698B" w:rsidRDefault="00DC23A7"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FFS on O2I penetration </w:t>
      </w:r>
      <w:r w:rsidR="008837DC" w:rsidRPr="00CE698B">
        <w:rPr>
          <w:i/>
          <w:iCs/>
          <w:color w:val="808080" w:themeColor="background1" w:themeShade="80"/>
        </w:rPr>
        <w:t>loss model for SMa</w:t>
      </w:r>
      <w:r w:rsidR="00A84517" w:rsidRPr="00CE698B">
        <w:rPr>
          <w:i/>
          <w:iCs/>
          <w:color w:val="808080" w:themeColor="background1" w:themeShade="80"/>
        </w:rPr>
        <w:t xml:space="preserve"> – resolved in RAN1#120-bis</w:t>
      </w:r>
    </w:p>
    <w:p w14:paraId="569DB25D" w14:textId="2C044269" w:rsidR="008231A1" w:rsidRPr="00AC040F" w:rsidRDefault="008837DC" w:rsidP="008231A1">
      <w:pPr>
        <w:pStyle w:val="ListParagraph"/>
        <w:numPr>
          <w:ilvl w:val="1"/>
          <w:numId w:val="20"/>
        </w:numPr>
        <w:suppressAutoHyphens/>
        <w:snapToGrid w:val="0"/>
        <w:spacing w:after="0"/>
        <w:textAlignment w:val="auto"/>
        <w:rPr>
          <w:i/>
          <w:iCs/>
          <w:color w:val="808080" w:themeColor="background1" w:themeShade="80"/>
        </w:rPr>
      </w:pPr>
      <w:r w:rsidRPr="00AC040F">
        <w:rPr>
          <w:i/>
          <w:iCs/>
          <w:color w:val="808080" w:themeColor="background1" w:themeShade="80"/>
        </w:rPr>
        <w:t>FFS on BS Tx Power for SMa</w:t>
      </w:r>
      <w:r w:rsidR="008231A1" w:rsidRPr="00AC040F">
        <w:rPr>
          <w:i/>
          <w:iCs/>
          <w:color w:val="808080" w:themeColor="background1" w:themeShade="80"/>
        </w:rPr>
        <w:t xml:space="preserve"> – resolved in </w:t>
      </w:r>
      <w:r w:rsidR="00AC040F" w:rsidRPr="00AC040F">
        <w:rPr>
          <w:i/>
          <w:iCs/>
          <w:color w:val="808080" w:themeColor="background1" w:themeShade="80"/>
        </w:rPr>
        <w:t>post-RAN1#120 email discussion outcome</w:t>
      </w:r>
    </w:p>
    <w:p w14:paraId="78C7476D" w14:textId="66C7005C" w:rsidR="008837DC" w:rsidRPr="00CE698B" w:rsidRDefault="008837DC"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BS downtilt for SMa</w:t>
      </w:r>
      <w:r w:rsidR="00840981" w:rsidRPr="00CE698B">
        <w:rPr>
          <w:i/>
          <w:iCs/>
          <w:color w:val="808080" w:themeColor="background1" w:themeShade="80"/>
        </w:rPr>
        <w:t xml:space="preserve"> – Replaced by [ ]</w:t>
      </w:r>
      <w:r w:rsidR="00AC040F">
        <w:rPr>
          <w:i/>
          <w:iCs/>
          <w:color w:val="808080" w:themeColor="background1" w:themeShade="80"/>
        </w:rPr>
        <w:t xml:space="preserve">, </w:t>
      </w:r>
      <w:r w:rsidR="00840981" w:rsidRPr="00CE698B">
        <w:rPr>
          <w:i/>
          <w:iCs/>
          <w:color w:val="808080" w:themeColor="background1" w:themeShade="80"/>
        </w:rPr>
        <w:t xml:space="preserve"> </w:t>
      </w:r>
      <w:r w:rsidR="00AC040F" w:rsidRPr="00AC040F">
        <w:rPr>
          <w:i/>
          <w:iCs/>
          <w:color w:val="808080" w:themeColor="background1" w:themeShade="80"/>
        </w:rPr>
        <w:t>resolved in post-RAN1#120 email discussion outcome</w:t>
      </w:r>
    </w:p>
    <w:p w14:paraId="684FBC33" w14:textId="15B683F1" w:rsidR="008837DC" w:rsidRPr="00051A44" w:rsidRDefault="001960AB" w:rsidP="00BF7A01">
      <w:pPr>
        <w:pStyle w:val="ListParagraph"/>
        <w:numPr>
          <w:ilvl w:val="1"/>
          <w:numId w:val="20"/>
        </w:numPr>
        <w:suppressAutoHyphens/>
        <w:snapToGrid w:val="0"/>
        <w:spacing w:after="0"/>
        <w:textAlignment w:val="auto"/>
        <w:rPr>
          <w:i/>
          <w:iCs/>
          <w:color w:val="808080" w:themeColor="background1" w:themeShade="80"/>
        </w:rPr>
      </w:pPr>
      <w:r w:rsidRPr="00051A44">
        <w:rPr>
          <w:i/>
          <w:iCs/>
          <w:color w:val="808080" w:themeColor="background1" w:themeShade="80"/>
        </w:rPr>
        <w:t>FFS for UT antenna pattern for Config A for 6GHz for full calibration</w:t>
      </w:r>
      <w:r w:rsidR="00051A44" w:rsidRPr="00051A44">
        <w:rPr>
          <w:i/>
          <w:iCs/>
          <w:color w:val="808080" w:themeColor="background1" w:themeShade="80"/>
        </w:rPr>
        <w:t xml:space="preserve"> </w:t>
      </w:r>
      <w:r w:rsidR="00051A44" w:rsidRPr="00AC040F">
        <w:rPr>
          <w:i/>
          <w:iCs/>
          <w:color w:val="808080" w:themeColor="background1" w:themeShade="80"/>
        </w:rPr>
        <w:t>– resolved in post-RAN1#120 email discussion outcome</w:t>
      </w:r>
    </w:p>
    <w:p w14:paraId="26F0BC78" w14:textId="46CCF9CA" w:rsidR="00EC4714" w:rsidRPr="00CE698B" w:rsidRDefault="00EC4714"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 for carrier frequency for NF modeling</w:t>
      </w:r>
      <w:r w:rsidR="00034F77" w:rsidRPr="00CE698B">
        <w:rPr>
          <w:i/>
          <w:iCs/>
          <w:color w:val="808080" w:themeColor="background1" w:themeShade="80"/>
        </w:rPr>
        <w:t xml:space="preserve"> – resolved in post-RAN1#120 email discussion outcome</w:t>
      </w:r>
    </w:p>
    <w:p w14:paraId="6ACD893D" w14:textId="3EA4EDEA" w:rsidR="00EC4714" w:rsidRPr="00CE698B" w:rsidRDefault="00EC4714"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 for indoor office for NF modeling</w:t>
      </w:r>
      <w:r w:rsidR="00002BDD" w:rsidRPr="00CE698B">
        <w:rPr>
          <w:i/>
          <w:iCs/>
          <w:color w:val="808080" w:themeColor="background1" w:themeShade="80"/>
        </w:rPr>
        <w:t xml:space="preserve"> – resolved in post-RAN1#120 </w:t>
      </w:r>
      <w:r w:rsidR="00034F77" w:rsidRPr="00CE698B">
        <w:rPr>
          <w:i/>
          <w:iCs/>
          <w:color w:val="808080" w:themeColor="background1" w:themeShade="80"/>
        </w:rPr>
        <w:t xml:space="preserve">email </w:t>
      </w:r>
      <w:r w:rsidR="00002BDD" w:rsidRPr="00CE698B">
        <w:rPr>
          <w:i/>
          <w:iCs/>
          <w:color w:val="808080" w:themeColor="background1" w:themeShade="80"/>
        </w:rPr>
        <w:t xml:space="preserve">discussion outcome </w:t>
      </w:r>
    </w:p>
    <w:p w14:paraId="050178B9" w14:textId="3F7C75F9" w:rsidR="00EC4714" w:rsidRPr="00CE698B" w:rsidRDefault="00EC4714"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 ] for </w:t>
      </w:r>
      <w:r w:rsidR="00FC00F9" w:rsidRPr="00CE698B">
        <w:rPr>
          <w:i/>
          <w:iCs/>
          <w:color w:val="808080" w:themeColor="background1" w:themeShade="80"/>
        </w:rPr>
        <w:t>BS antenna height for indoor office for NF modeling</w:t>
      </w:r>
      <w:r w:rsidR="00034F77" w:rsidRPr="00CE698B">
        <w:rPr>
          <w:i/>
          <w:iCs/>
          <w:color w:val="808080" w:themeColor="background1" w:themeShade="80"/>
        </w:rPr>
        <w:t xml:space="preserve"> – resolved in post-RAN1#120 email discussion outcome</w:t>
      </w:r>
    </w:p>
    <w:p w14:paraId="73FB1898" w14:textId="3C5E7DBC" w:rsidR="001331EC" w:rsidRPr="00CE698B" w:rsidRDefault="00FC00F9"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 ] for </w:t>
      </w:r>
      <w:r w:rsidR="001331EC" w:rsidRPr="00CE698B">
        <w:rPr>
          <w:i/>
          <w:iCs/>
          <w:color w:val="808080" w:themeColor="background1" w:themeShade="80"/>
        </w:rPr>
        <w:t>BS downtilt for Indoor office for NF modeling</w:t>
      </w:r>
      <w:r w:rsidR="00034F77" w:rsidRPr="00CE698B">
        <w:rPr>
          <w:i/>
          <w:iCs/>
          <w:color w:val="808080" w:themeColor="background1" w:themeShade="80"/>
        </w:rPr>
        <w:t xml:space="preserve"> – resolved in post-RAN1#120 email discussion outcome</w:t>
      </w:r>
    </w:p>
    <w:p w14:paraId="0184D722" w14:textId="62784B02" w:rsidR="00FC00F9" w:rsidRPr="00CE698B" w:rsidRDefault="001331EC"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 for BS antenna configuration for NF modeling</w:t>
      </w:r>
      <w:r w:rsidR="00FC00F9" w:rsidRPr="00CE698B">
        <w:rPr>
          <w:i/>
          <w:iCs/>
          <w:color w:val="808080" w:themeColor="background1" w:themeShade="80"/>
        </w:rPr>
        <w:t xml:space="preserve"> </w:t>
      </w:r>
      <w:r w:rsidR="00034F77" w:rsidRPr="00CE698B">
        <w:rPr>
          <w:i/>
          <w:iCs/>
          <w:color w:val="808080" w:themeColor="background1" w:themeShade="80"/>
        </w:rPr>
        <w:t>– resolved in post-RAN1#120 email discussion outcome</w:t>
      </w:r>
    </w:p>
    <w:p w14:paraId="4509C9A5" w14:textId="7167D86E" w:rsidR="00FC00F9" w:rsidRPr="00CE698B" w:rsidRDefault="001331EC"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 for carrier frequency for SNS modeling</w:t>
      </w:r>
      <w:r w:rsidR="00B23906" w:rsidRPr="00CE698B">
        <w:rPr>
          <w:i/>
          <w:iCs/>
          <w:color w:val="808080" w:themeColor="background1" w:themeShade="80"/>
        </w:rPr>
        <w:t xml:space="preserve"> – resolved in post-RAN1#120 email discussion outcome</w:t>
      </w:r>
    </w:p>
    <w:p w14:paraId="01A5FD0D" w14:textId="10DE2617" w:rsidR="000731EF" w:rsidRPr="00CE698B" w:rsidRDefault="000731EF"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Working assumption on CDL angle changes</w:t>
      </w:r>
      <w:r w:rsidR="00464159" w:rsidRPr="00CE698B">
        <w:rPr>
          <w:i/>
          <w:iCs/>
          <w:color w:val="808080" w:themeColor="background1" w:themeShade="80"/>
        </w:rPr>
        <w:t xml:space="preserve"> – resolved in RAN1#120-bis</w:t>
      </w:r>
    </w:p>
    <w:p w14:paraId="1D8D614C" w14:textId="5DE23DA1" w:rsidR="000731EF" w:rsidRPr="00CE698B" w:rsidRDefault="000731EF"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on power weighted mean angle definition for CDL angle changes</w:t>
      </w:r>
      <w:r w:rsidR="00CE698B" w:rsidRPr="00CE698B">
        <w:rPr>
          <w:i/>
          <w:iCs/>
          <w:color w:val="808080" w:themeColor="background1" w:themeShade="80"/>
        </w:rPr>
        <w:t xml:space="preserve"> – resolved in RAN1#120-bis</w:t>
      </w:r>
    </w:p>
    <w:p w14:paraId="2FC50618" w14:textId="76231049" w:rsidR="000731EF" w:rsidRPr="00CE698B" w:rsidRDefault="000731EF"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FFS on </w:t>
      </w:r>
      <w:r w:rsidR="0014305E" w:rsidRPr="00CE698B">
        <w:rPr>
          <w:i/>
          <w:iCs/>
          <w:color w:val="808080" w:themeColor="background1" w:themeShade="80"/>
        </w:rPr>
        <w:t xml:space="preserve">using </w:t>
      </w:r>
      <w:r w:rsidRPr="00CE698B">
        <w:rPr>
          <w:i/>
          <w:iCs/>
          <w:color w:val="808080" w:themeColor="background1" w:themeShade="80"/>
        </w:rPr>
        <w:t xml:space="preserve">cluster vs ray </w:t>
      </w:r>
      <w:r w:rsidR="0014305E" w:rsidRPr="00CE698B">
        <w:rPr>
          <w:i/>
          <w:iCs/>
          <w:color w:val="808080" w:themeColor="background1" w:themeShade="80"/>
        </w:rPr>
        <w:t>for CDL angle changes</w:t>
      </w:r>
      <w:r w:rsidR="00CE698B" w:rsidRPr="00CE698B">
        <w:rPr>
          <w:i/>
          <w:iCs/>
          <w:color w:val="808080" w:themeColor="background1" w:themeShade="80"/>
        </w:rPr>
        <w:t xml:space="preserve"> – resolved in RAN1#120-bis</w:t>
      </w:r>
    </w:p>
    <w:p w14:paraId="324A2112" w14:textId="5097134D" w:rsidR="0014305E" w:rsidRPr="00CE698B" w:rsidRDefault="0014305E" w:rsidP="00BF7A01">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FFS penetration loss model updates</w:t>
      </w:r>
      <w:r w:rsidR="00A84517" w:rsidRPr="00CE698B">
        <w:rPr>
          <w:i/>
          <w:iCs/>
          <w:color w:val="808080" w:themeColor="background1" w:themeShade="80"/>
        </w:rPr>
        <w:t xml:space="preserve"> – resolved in RAN1#120-bis</w:t>
      </w:r>
    </w:p>
    <w:p w14:paraId="3AF45E05" w14:textId="6A3B573A" w:rsidR="0014305E" w:rsidRPr="004874E6" w:rsidRDefault="00904024" w:rsidP="00BF7A01">
      <w:pPr>
        <w:pStyle w:val="ListParagraph"/>
        <w:numPr>
          <w:ilvl w:val="1"/>
          <w:numId w:val="20"/>
        </w:numPr>
        <w:suppressAutoHyphens/>
        <w:snapToGrid w:val="0"/>
        <w:spacing w:after="0"/>
        <w:textAlignment w:val="auto"/>
        <w:rPr>
          <w:i/>
          <w:iCs/>
          <w:color w:val="808080" w:themeColor="background1" w:themeShade="80"/>
        </w:rPr>
      </w:pPr>
      <w:r w:rsidRPr="004874E6">
        <w:rPr>
          <w:i/>
          <w:iCs/>
          <w:color w:val="808080" w:themeColor="background1" w:themeShade="80"/>
        </w:rPr>
        <w:t>Working assumption and FFS of LSP values for SMa</w:t>
      </w:r>
      <w:r w:rsidR="004874E6" w:rsidRPr="004874E6">
        <w:rPr>
          <w:i/>
          <w:iCs/>
          <w:color w:val="808080" w:themeColor="background1" w:themeShade="80"/>
        </w:rPr>
        <w:t xml:space="preserve"> – resolved by updated WA in RAN1#120-bis</w:t>
      </w:r>
    </w:p>
    <w:p w14:paraId="61E3B142" w14:textId="369452B0" w:rsidR="00360C2F" w:rsidRPr="00CE698B" w:rsidRDefault="00360C2F" w:rsidP="00360C2F">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New Working assumption on pathloss formula for SMa – </w:t>
      </w:r>
      <w:r w:rsidR="00B520F3" w:rsidRPr="00CE698B">
        <w:rPr>
          <w:i/>
          <w:iCs/>
          <w:color w:val="808080" w:themeColor="background1" w:themeShade="80"/>
        </w:rPr>
        <w:t xml:space="preserve">resolved </w:t>
      </w:r>
      <w:r w:rsidRPr="00CE698B">
        <w:rPr>
          <w:i/>
          <w:iCs/>
          <w:color w:val="808080" w:themeColor="background1" w:themeShade="80"/>
        </w:rPr>
        <w:t>in RAN1#120-bis</w:t>
      </w:r>
    </w:p>
    <w:p w14:paraId="1F09ECD7" w14:textId="7334FD41" w:rsidR="00360C2F" w:rsidRPr="00CE698B" w:rsidRDefault="00360C2F" w:rsidP="00360C2F">
      <w:pPr>
        <w:pStyle w:val="ListParagraph"/>
        <w:numPr>
          <w:ilvl w:val="1"/>
          <w:numId w:val="20"/>
        </w:numPr>
        <w:suppressAutoHyphens/>
        <w:snapToGrid w:val="0"/>
        <w:spacing w:after="0"/>
        <w:textAlignment w:val="auto"/>
        <w:rPr>
          <w:i/>
          <w:iCs/>
          <w:color w:val="808080" w:themeColor="background1" w:themeShade="80"/>
        </w:rPr>
      </w:pPr>
      <w:r w:rsidRPr="00CE698B">
        <w:rPr>
          <w:i/>
          <w:iCs/>
          <w:color w:val="808080" w:themeColor="background1" w:themeShade="80"/>
        </w:rPr>
        <w:t xml:space="preserve">FFS </w:t>
      </w:r>
      <w:r w:rsidR="00461C7E" w:rsidRPr="00CE698B">
        <w:rPr>
          <w:i/>
          <w:iCs/>
          <w:color w:val="808080" w:themeColor="background1" w:themeShade="80"/>
        </w:rPr>
        <w:t>directional antenna field pattern for handheld UE</w:t>
      </w:r>
      <w:r w:rsidR="00090395" w:rsidRPr="00CE698B">
        <w:rPr>
          <w:i/>
          <w:iCs/>
          <w:color w:val="808080" w:themeColor="background1" w:themeShade="80"/>
        </w:rPr>
        <w:t xml:space="preserve"> – resolved in RAN1#120-bis</w:t>
      </w:r>
    </w:p>
    <w:p w14:paraId="04031666" w14:textId="5D93185D" w:rsidR="00D404F1" w:rsidRDefault="00D404F1" w:rsidP="00360C2F">
      <w:pPr>
        <w:pStyle w:val="ListParagraph"/>
        <w:numPr>
          <w:ilvl w:val="1"/>
          <w:numId w:val="20"/>
        </w:numPr>
        <w:suppressAutoHyphens/>
        <w:snapToGrid w:val="0"/>
        <w:spacing w:after="0"/>
        <w:textAlignment w:val="auto"/>
      </w:pPr>
      <w:r>
        <w:t>[ ] for bandwidth for large scale calibration &amp; full calibration</w:t>
      </w:r>
    </w:p>
    <w:p w14:paraId="33A58C6B" w14:textId="63C3C333" w:rsidR="00D404F1" w:rsidRPr="002D5C8A" w:rsidRDefault="00D404F1" w:rsidP="00360C2F">
      <w:pPr>
        <w:pStyle w:val="ListParagraph"/>
        <w:numPr>
          <w:ilvl w:val="1"/>
          <w:numId w:val="20"/>
        </w:numPr>
        <w:suppressAutoHyphens/>
        <w:snapToGrid w:val="0"/>
        <w:spacing w:after="0"/>
        <w:textAlignment w:val="auto"/>
        <w:rPr>
          <w:i/>
          <w:iCs/>
          <w:color w:val="808080" w:themeColor="background1" w:themeShade="80"/>
        </w:rPr>
      </w:pPr>
      <w:r w:rsidRPr="002D5C8A">
        <w:rPr>
          <w:i/>
          <w:iCs/>
          <w:color w:val="808080" w:themeColor="background1" w:themeShade="80"/>
        </w:rPr>
        <w:t>[ ] for penetration model for SMa in large scale calibration &amp; full calibration</w:t>
      </w:r>
      <w:r w:rsidR="002D5C8A" w:rsidRPr="002D5C8A">
        <w:rPr>
          <w:i/>
          <w:iCs/>
          <w:color w:val="808080" w:themeColor="background1" w:themeShade="80"/>
        </w:rPr>
        <w:t xml:space="preserve"> </w:t>
      </w:r>
      <w:r w:rsidR="002D5C8A" w:rsidRPr="00E515CE">
        <w:rPr>
          <w:i/>
          <w:iCs/>
          <w:color w:val="808080" w:themeColor="background1" w:themeShade="80"/>
        </w:rPr>
        <w:t>– resolved in RAN1#120-bis</w:t>
      </w:r>
    </w:p>
    <w:p w14:paraId="14B99C93" w14:textId="5763D3E1" w:rsidR="00002BDD" w:rsidRDefault="00002BDD" w:rsidP="00360C2F">
      <w:pPr>
        <w:pStyle w:val="ListParagraph"/>
        <w:numPr>
          <w:ilvl w:val="1"/>
          <w:numId w:val="20"/>
        </w:numPr>
        <w:suppressAutoHyphens/>
        <w:snapToGrid w:val="0"/>
        <w:spacing w:after="0"/>
        <w:textAlignment w:val="auto"/>
      </w:pPr>
      <w:r>
        <w:t>FFS</w:t>
      </w:r>
      <w:r w:rsidR="00513F51">
        <w:t xml:space="preserve"> on</w:t>
      </w:r>
      <w:r>
        <w:t xml:space="preserve"> Config C for UT for full calibration</w:t>
      </w:r>
    </w:p>
    <w:p w14:paraId="1F13669A" w14:textId="56054C99" w:rsidR="00513F51" w:rsidRDefault="00513F51" w:rsidP="00360C2F">
      <w:pPr>
        <w:pStyle w:val="ListParagraph"/>
        <w:numPr>
          <w:ilvl w:val="1"/>
          <w:numId w:val="20"/>
        </w:numPr>
        <w:suppressAutoHyphens/>
        <w:snapToGrid w:val="0"/>
        <w:spacing w:after="0"/>
        <w:textAlignment w:val="auto"/>
      </w:pPr>
      <w:r>
        <w:t>FFS on optional BS antenna configuration for 15 GHz</w:t>
      </w:r>
    </w:p>
    <w:p w14:paraId="6EB42EDA" w14:textId="7D9339C4" w:rsidR="00513F51" w:rsidRPr="009429BD" w:rsidRDefault="00513F51" w:rsidP="00360C2F">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 xml:space="preserve">[ ] For UT antenna pattern </w:t>
      </w:r>
      <w:r w:rsidR="003024D6" w:rsidRPr="009429BD">
        <w:rPr>
          <w:i/>
          <w:iCs/>
          <w:color w:val="808080" w:themeColor="background1" w:themeShade="80"/>
        </w:rPr>
        <w:t xml:space="preserve">&amp; polarization </w:t>
      </w:r>
      <w:r w:rsidRPr="009429BD">
        <w:rPr>
          <w:i/>
          <w:iCs/>
          <w:color w:val="808080" w:themeColor="background1" w:themeShade="80"/>
        </w:rPr>
        <w:t>for Config 2 in NF modeling</w:t>
      </w:r>
      <w:r w:rsidR="00C539B3" w:rsidRPr="009429BD">
        <w:rPr>
          <w:i/>
          <w:iCs/>
          <w:color w:val="808080" w:themeColor="background1" w:themeShade="80"/>
        </w:rPr>
        <w:t xml:space="preserve"> </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31CA4407" w14:textId="4F7DB207" w:rsidR="003024D6" w:rsidRPr="009429BD" w:rsidRDefault="003024D6" w:rsidP="00360C2F">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 ] for number of RB for singular value metric in NF modeling</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5B905A0A" w14:textId="0453DE1D" w:rsidR="00C539B3" w:rsidRPr="009429BD" w:rsidRDefault="00C539B3" w:rsidP="00C539B3">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 xml:space="preserve">FFS </w:t>
      </w:r>
      <w:r w:rsidR="002A0773" w:rsidRPr="009429BD">
        <w:rPr>
          <w:i/>
          <w:iCs/>
          <w:color w:val="808080" w:themeColor="background1" w:themeShade="80"/>
        </w:rPr>
        <w:t>on</w:t>
      </w:r>
      <w:r w:rsidRPr="009429BD">
        <w:rPr>
          <w:i/>
          <w:iCs/>
          <w:color w:val="808080" w:themeColor="background1" w:themeShade="80"/>
        </w:rPr>
        <w:t xml:space="preserve"> </w:t>
      </w:r>
      <w:r w:rsidR="002A0773" w:rsidRPr="009429BD">
        <w:rPr>
          <w:i/>
          <w:iCs/>
          <w:color w:val="808080" w:themeColor="background1" w:themeShade="80"/>
        </w:rPr>
        <w:t>BS</w:t>
      </w:r>
      <w:r w:rsidRPr="009429BD">
        <w:rPr>
          <w:i/>
          <w:iCs/>
          <w:color w:val="808080" w:themeColor="background1" w:themeShade="80"/>
        </w:rPr>
        <w:t xml:space="preserve"> </w:t>
      </w:r>
      <w:r w:rsidR="002A0773" w:rsidRPr="009429BD">
        <w:rPr>
          <w:i/>
          <w:iCs/>
          <w:color w:val="808080" w:themeColor="background1" w:themeShade="80"/>
        </w:rPr>
        <w:t xml:space="preserve">optional </w:t>
      </w:r>
      <w:r w:rsidRPr="009429BD">
        <w:rPr>
          <w:i/>
          <w:iCs/>
          <w:color w:val="808080" w:themeColor="background1" w:themeShade="80"/>
        </w:rPr>
        <w:t xml:space="preserve">antenna pattern &amp; polarization for Config 2 in </w:t>
      </w:r>
      <w:r w:rsidR="00B95814" w:rsidRPr="009429BD">
        <w:rPr>
          <w:i/>
          <w:iCs/>
          <w:color w:val="808080" w:themeColor="background1" w:themeShade="80"/>
        </w:rPr>
        <w:t>BS SNS</w:t>
      </w:r>
      <w:r w:rsidRPr="009429BD">
        <w:rPr>
          <w:i/>
          <w:iCs/>
          <w:color w:val="808080" w:themeColor="background1" w:themeShade="80"/>
        </w:rPr>
        <w:t xml:space="preserve"> modeling </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48018AFB" w14:textId="0398EBFF" w:rsidR="00C539B3" w:rsidRPr="009429BD" w:rsidRDefault="002A0773" w:rsidP="00360C2F">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FFS on UT optional a</w:t>
      </w:r>
      <w:r w:rsidR="00B95814" w:rsidRPr="009429BD">
        <w:rPr>
          <w:i/>
          <w:iCs/>
          <w:color w:val="808080" w:themeColor="background1" w:themeShade="80"/>
        </w:rPr>
        <w:t>ntenna pattern Config 2 for BS SNS modeling</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4967A472" w14:textId="630F702A" w:rsidR="008029EB" w:rsidRPr="009429BD" w:rsidRDefault="008029EB" w:rsidP="008029EB">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 ] for number of RB for singular value metric in BS SNS modeling</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152F0F38" w14:textId="370718C5" w:rsidR="008029EB" w:rsidRPr="009429BD" w:rsidRDefault="00A66412" w:rsidP="00360C2F">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 xml:space="preserve">[ ] </w:t>
      </w:r>
      <w:r w:rsidR="00C6075A" w:rsidRPr="009429BD">
        <w:rPr>
          <w:i/>
          <w:iCs/>
          <w:color w:val="808080" w:themeColor="background1" w:themeShade="80"/>
        </w:rPr>
        <w:t>for UT antenna pattern &amp; polarization for Config 1 in BS SNS modeling</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5967E51B" w14:textId="54BC9F00" w:rsidR="00804AF6" w:rsidRPr="009429BD" w:rsidRDefault="00804AF6" w:rsidP="00360C2F">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FFS on UT antenna configuration for UT SNS modeling</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20AA5DAB" w14:textId="59B27768" w:rsidR="00804AF6" w:rsidRPr="009429BD" w:rsidRDefault="00804AF6" w:rsidP="00360C2F">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FFS on UT antenna pattern &amp; polarization for UT SNS modeling</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6D662266" w14:textId="55D21770" w:rsidR="00E46ADC" w:rsidRPr="009429BD" w:rsidRDefault="00E46ADC" w:rsidP="00360C2F">
      <w:pPr>
        <w:pStyle w:val="ListParagraph"/>
        <w:numPr>
          <w:ilvl w:val="1"/>
          <w:numId w:val="20"/>
        </w:numPr>
        <w:suppressAutoHyphens/>
        <w:snapToGrid w:val="0"/>
        <w:spacing w:after="0"/>
        <w:textAlignment w:val="auto"/>
        <w:rPr>
          <w:i/>
          <w:iCs/>
          <w:color w:val="808080" w:themeColor="background1" w:themeShade="80"/>
        </w:rPr>
      </w:pPr>
      <w:r w:rsidRPr="009429BD">
        <w:rPr>
          <w:i/>
          <w:iCs/>
          <w:color w:val="808080" w:themeColor="background1" w:themeShade="80"/>
        </w:rPr>
        <w:t>FFS on singular value based metric for UT SNS modeling</w:t>
      </w:r>
      <w:r w:rsidR="009429BD" w:rsidRPr="009429BD">
        <w:rPr>
          <w:i/>
          <w:iCs/>
          <w:color w:val="808080" w:themeColor="background1" w:themeShade="80"/>
        </w:rPr>
        <w:t xml:space="preserve"> </w:t>
      </w:r>
      <w:r w:rsidR="009429BD" w:rsidRPr="00E515CE">
        <w:rPr>
          <w:i/>
          <w:iCs/>
          <w:color w:val="808080" w:themeColor="background1" w:themeShade="80"/>
        </w:rPr>
        <w:t>– resolved in RAN1#120-bis</w:t>
      </w:r>
    </w:p>
    <w:p w14:paraId="696456AD" w14:textId="50AF4889" w:rsidR="006D66FB" w:rsidRPr="00E515CE" w:rsidRDefault="006D66FB" w:rsidP="006D66FB">
      <w:pPr>
        <w:pStyle w:val="ListParagraph"/>
        <w:numPr>
          <w:ilvl w:val="0"/>
          <w:numId w:val="20"/>
        </w:numPr>
        <w:suppressAutoHyphens/>
        <w:snapToGrid w:val="0"/>
        <w:spacing w:after="0"/>
        <w:textAlignment w:val="auto"/>
        <w:rPr>
          <w:b/>
          <w:bCs/>
        </w:rPr>
      </w:pPr>
      <w:r w:rsidRPr="00E515CE">
        <w:rPr>
          <w:b/>
          <w:bCs/>
        </w:rPr>
        <w:t>RAN1#120-bis</w:t>
      </w:r>
    </w:p>
    <w:p w14:paraId="32FF039F" w14:textId="3A59525F" w:rsidR="00C125D5" w:rsidRDefault="00C125D5" w:rsidP="00C125D5">
      <w:pPr>
        <w:pStyle w:val="ListParagraph"/>
        <w:numPr>
          <w:ilvl w:val="1"/>
          <w:numId w:val="20"/>
        </w:numPr>
        <w:suppressAutoHyphens/>
        <w:snapToGrid w:val="0"/>
        <w:spacing w:after="0"/>
        <w:textAlignment w:val="auto"/>
      </w:pPr>
      <w:r>
        <w:t>Working assumption on absolute dely parameter for RMa</w:t>
      </w:r>
    </w:p>
    <w:p w14:paraId="0BDE14A2" w14:textId="79FA46C6" w:rsidR="00B520F3" w:rsidRDefault="00536F8B" w:rsidP="00C125D5">
      <w:pPr>
        <w:pStyle w:val="ListParagraph"/>
        <w:numPr>
          <w:ilvl w:val="1"/>
          <w:numId w:val="20"/>
        </w:numPr>
        <w:suppressAutoHyphens/>
        <w:snapToGrid w:val="0"/>
        <w:spacing w:after="0"/>
        <w:textAlignment w:val="auto"/>
      </w:pPr>
      <w:r>
        <w:t>FFS on pathloss convergence beyond breakpoint distance</w:t>
      </w:r>
    </w:p>
    <w:p w14:paraId="14775A08" w14:textId="1D633B8C" w:rsidR="00536F8B" w:rsidRDefault="00536F8B" w:rsidP="00C125D5">
      <w:pPr>
        <w:pStyle w:val="ListParagraph"/>
        <w:numPr>
          <w:ilvl w:val="1"/>
          <w:numId w:val="20"/>
        </w:numPr>
        <w:suppressAutoHyphens/>
        <w:snapToGrid w:val="0"/>
        <w:spacing w:after="0"/>
        <w:textAlignment w:val="auto"/>
      </w:pPr>
      <w:r>
        <w:t>Working assumption on cluster AoD for UMa</w:t>
      </w:r>
    </w:p>
    <w:p w14:paraId="52EF8367" w14:textId="738F78EF" w:rsidR="00536F8B" w:rsidRDefault="00536F8B" w:rsidP="00C125D5">
      <w:pPr>
        <w:pStyle w:val="ListParagraph"/>
        <w:numPr>
          <w:ilvl w:val="1"/>
          <w:numId w:val="20"/>
        </w:numPr>
        <w:suppressAutoHyphens/>
        <w:snapToGrid w:val="0"/>
        <w:spacing w:after="0"/>
        <w:textAlignment w:val="auto"/>
      </w:pPr>
      <w:r>
        <w:t xml:space="preserve">Working assumption on </w:t>
      </w:r>
      <w:r w:rsidR="00503278">
        <w:t>O2I AoD for UMa</w:t>
      </w:r>
    </w:p>
    <w:p w14:paraId="690D2EDF" w14:textId="053FB60B" w:rsidR="00503278" w:rsidRDefault="005E6D47" w:rsidP="00C125D5">
      <w:pPr>
        <w:pStyle w:val="ListParagraph"/>
        <w:numPr>
          <w:ilvl w:val="1"/>
          <w:numId w:val="20"/>
        </w:numPr>
        <w:suppressAutoHyphens/>
        <w:snapToGrid w:val="0"/>
        <w:spacing w:after="0"/>
        <w:textAlignment w:val="auto"/>
      </w:pPr>
      <w:r>
        <w:t>FFS on number of clusters for InH, UMi, UMa</w:t>
      </w:r>
    </w:p>
    <w:p w14:paraId="045C3E35" w14:textId="74AB2DF7" w:rsidR="005E6D47" w:rsidRDefault="005E6D47" w:rsidP="00C125D5">
      <w:pPr>
        <w:pStyle w:val="ListParagraph"/>
        <w:numPr>
          <w:ilvl w:val="1"/>
          <w:numId w:val="20"/>
        </w:numPr>
        <w:suppressAutoHyphens/>
        <w:snapToGrid w:val="0"/>
        <w:spacing w:after="0"/>
        <w:textAlignment w:val="auto"/>
      </w:pPr>
      <w:r>
        <w:t>FFS on polarization variability</w:t>
      </w:r>
    </w:p>
    <w:p w14:paraId="77644372" w14:textId="683DF748" w:rsidR="005E6D47" w:rsidRDefault="00464159" w:rsidP="00C125D5">
      <w:pPr>
        <w:pStyle w:val="ListParagraph"/>
        <w:numPr>
          <w:ilvl w:val="1"/>
          <w:numId w:val="20"/>
        </w:numPr>
        <w:suppressAutoHyphens/>
        <w:snapToGrid w:val="0"/>
        <w:spacing w:after="0"/>
        <w:textAlignment w:val="auto"/>
      </w:pPr>
      <w:r>
        <w:t>Working assumption on fast fading LSP for SMa</w:t>
      </w:r>
    </w:p>
    <w:p w14:paraId="428FEDF1" w14:textId="16745279" w:rsidR="005E4F7D" w:rsidRDefault="00464159" w:rsidP="005E4F7D">
      <w:pPr>
        <w:pStyle w:val="ListParagraph"/>
        <w:numPr>
          <w:ilvl w:val="1"/>
          <w:numId w:val="20"/>
        </w:numPr>
        <w:suppressAutoHyphens/>
        <w:snapToGrid w:val="0"/>
        <w:spacing w:after="0"/>
        <w:textAlignment w:val="auto"/>
      </w:pPr>
      <w:r>
        <w:t>Working assumption on clutter height for ZSD for SMa</w:t>
      </w:r>
    </w:p>
    <w:p w14:paraId="37A80430" w14:textId="5EFFCF84" w:rsidR="005E4F7D" w:rsidRDefault="005E4F7D" w:rsidP="005E4F7D">
      <w:pPr>
        <w:pStyle w:val="ListParagraph"/>
        <w:numPr>
          <w:ilvl w:val="1"/>
          <w:numId w:val="20"/>
        </w:numPr>
        <w:suppressAutoHyphens/>
        <w:snapToGrid w:val="0"/>
        <w:spacing w:after="0"/>
        <w:textAlignment w:val="auto"/>
      </w:pPr>
      <w:r>
        <w:t xml:space="preserve">Working assumption absolute delay </w:t>
      </w:r>
      <w:r w:rsidR="00D97AE4">
        <w:t>parameter for SMa</w:t>
      </w:r>
    </w:p>
    <w:p w14:paraId="3295360A" w14:textId="33D071AA" w:rsidR="00D97AE4" w:rsidRDefault="00D97AE4" w:rsidP="005E4F7D">
      <w:pPr>
        <w:pStyle w:val="ListParagraph"/>
        <w:numPr>
          <w:ilvl w:val="1"/>
          <w:numId w:val="20"/>
        </w:numPr>
        <w:suppressAutoHyphens/>
        <w:snapToGrid w:val="0"/>
        <w:spacing w:after="0"/>
        <w:textAlignment w:val="auto"/>
      </w:pPr>
      <w:r>
        <w:t>Working assumption on reference orientation of handheld UE</w:t>
      </w:r>
    </w:p>
    <w:p w14:paraId="07AE93D2" w14:textId="0E3AF9CC" w:rsidR="00D97AE4" w:rsidRDefault="00D97AE4" w:rsidP="005E4F7D">
      <w:pPr>
        <w:pStyle w:val="ListParagraph"/>
        <w:numPr>
          <w:ilvl w:val="1"/>
          <w:numId w:val="20"/>
        </w:numPr>
        <w:suppressAutoHyphens/>
        <w:snapToGrid w:val="0"/>
        <w:spacing w:after="0"/>
        <w:textAlignment w:val="auto"/>
      </w:pPr>
      <w:r>
        <w:t>FFS on how to capture reference orientation of handheld UE</w:t>
      </w:r>
    </w:p>
    <w:p w14:paraId="289F1CED" w14:textId="77777777" w:rsidR="008D18E4" w:rsidRDefault="008D18E4" w:rsidP="008D18E4">
      <w:pPr>
        <w:pStyle w:val="ListParagraph"/>
        <w:numPr>
          <w:ilvl w:val="1"/>
          <w:numId w:val="20"/>
        </w:numPr>
        <w:suppressAutoHyphens/>
        <w:snapToGrid w:val="0"/>
        <w:spacing w:after="0"/>
        <w:textAlignment w:val="auto"/>
      </w:pPr>
      <w:r>
        <w:t>FFS on option options for antenna field pattern for handheld UE (directional, half-wavelength dipole), omni-directional antenna, etc.</w:t>
      </w:r>
    </w:p>
    <w:p w14:paraId="62953D84" w14:textId="4AB1DE44" w:rsidR="000B5D55" w:rsidRDefault="000B5D55" w:rsidP="00A613A9">
      <w:pPr>
        <w:suppressAutoHyphens/>
        <w:snapToGrid w:val="0"/>
        <w:spacing w:after="0"/>
        <w:textAlignment w:val="auto"/>
        <w:rPr>
          <w:lang w:eastAsia="zh-CN"/>
        </w:rPr>
      </w:pPr>
    </w:p>
    <w:p w14:paraId="57DB65B4" w14:textId="77777777" w:rsidR="009D36C3" w:rsidRDefault="009D36C3" w:rsidP="00A613A9">
      <w:pPr>
        <w:suppressAutoHyphens/>
        <w:snapToGrid w:val="0"/>
        <w:spacing w:after="0"/>
        <w:textAlignment w:val="auto"/>
        <w:rPr>
          <w:lang w:eastAsia="zh-CN"/>
        </w:rPr>
      </w:pPr>
    </w:p>
    <w:p w14:paraId="32453683" w14:textId="31C855CD" w:rsidR="009D36C3" w:rsidRDefault="009D36C3" w:rsidP="00A613A9">
      <w:pPr>
        <w:suppressAutoHyphens/>
        <w:snapToGrid w:val="0"/>
        <w:spacing w:after="0"/>
        <w:textAlignment w:val="auto"/>
        <w:rPr>
          <w:lang w:eastAsia="zh-CN"/>
        </w:rPr>
      </w:pPr>
      <w:r>
        <w:rPr>
          <w:lang w:eastAsia="zh-CN"/>
        </w:rPr>
        <w:t>The following are open FFS aspects</w:t>
      </w:r>
      <w:r w:rsidR="00602C65">
        <w:rPr>
          <w:lang w:eastAsia="zh-CN"/>
        </w:rPr>
        <w:t xml:space="preserve"> and working assumption including brackets</w:t>
      </w:r>
      <w:r>
        <w:rPr>
          <w:lang w:eastAsia="zh-CN"/>
        </w:rPr>
        <w:t xml:space="preserve"> from the summary above.</w:t>
      </w:r>
      <w:r w:rsidR="003230DF">
        <w:rPr>
          <w:lang w:eastAsia="zh-CN"/>
        </w:rPr>
        <w:t xml:space="preserve"> The open issues can ca categorized into five different buckets.</w:t>
      </w:r>
    </w:p>
    <w:p w14:paraId="451C6D7C" w14:textId="77777777" w:rsidR="009D36C3" w:rsidRDefault="009D36C3" w:rsidP="00A613A9">
      <w:pPr>
        <w:suppressAutoHyphens/>
        <w:snapToGrid w:val="0"/>
        <w:spacing w:after="0"/>
        <w:textAlignment w:val="auto"/>
        <w:rPr>
          <w:lang w:eastAsia="zh-CN"/>
        </w:rPr>
      </w:pPr>
    </w:p>
    <w:p w14:paraId="1AB7E68A" w14:textId="6D9069F1" w:rsidR="00602C65" w:rsidRDefault="00D17E7F" w:rsidP="00602C65">
      <w:pPr>
        <w:suppressAutoHyphens/>
        <w:snapToGrid w:val="0"/>
        <w:spacing w:after="0"/>
        <w:textAlignment w:val="auto"/>
      </w:pPr>
      <w:r>
        <w:lastRenderedPageBreak/>
        <w:t>Fast fading/LSP modeling aspects</w:t>
      </w:r>
      <w:r w:rsidR="003230DF">
        <w:t>:</w:t>
      </w:r>
    </w:p>
    <w:p w14:paraId="12B616D4" w14:textId="380108B5" w:rsidR="00A20D54" w:rsidRDefault="00A20D54" w:rsidP="0078490B">
      <w:pPr>
        <w:pStyle w:val="ListParagraph"/>
        <w:numPr>
          <w:ilvl w:val="0"/>
          <w:numId w:val="21"/>
        </w:numPr>
        <w:suppressAutoHyphens/>
        <w:snapToGrid w:val="0"/>
        <w:spacing w:after="0"/>
        <w:textAlignment w:val="auto"/>
      </w:pPr>
      <w:r>
        <w:t xml:space="preserve">FFS on </w:t>
      </w:r>
      <w:r w:rsidRPr="0079343B">
        <w:t>number of clusters</w:t>
      </w:r>
      <w:r>
        <w:t xml:space="preserve">, </w:t>
      </w:r>
      <w:r w:rsidRPr="0079343B">
        <w:t>number of rays per cluster</w:t>
      </w:r>
    </w:p>
    <w:p w14:paraId="1DA0C250" w14:textId="5248CFDB" w:rsidR="00A20D54" w:rsidRDefault="00A20D54" w:rsidP="0078490B">
      <w:pPr>
        <w:pStyle w:val="ListParagraph"/>
        <w:numPr>
          <w:ilvl w:val="0"/>
          <w:numId w:val="21"/>
        </w:numPr>
        <w:suppressAutoHyphens/>
        <w:snapToGrid w:val="0"/>
        <w:spacing w:after="0"/>
        <w:textAlignment w:val="auto"/>
      </w:pPr>
      <w:r>
        <w:t>FFS on polarization variability</w:t>
      </w:r>
    </w:p>
    <w:p w14:paraId="3B4B3973" w14:textId="77777777" w:rsidR="00A20D54" w:rsidRDefault="00A20D54" w:rsidP="0078490B">
      <w:pPr>
        <w:pStyle w:val="ListParagraph"/>
        <w:numPr>
          <w:ilvl w:val="0"/>
          <w:numId w:val="21"/>
        </w:numPr>
        <w:suppressAutoHyphens/>
        <w:snapToGrid w:val="0"/>
        <w:spacing w:after="0"/>
        <w:textAlignment w:val="auto"/>
      </w:pPr>
      <w:r>
        <w:t xml:space="preserve">FFS on intra-cluster K factor (related to PAS of cluster), </w:t>
      </w:r>
      <w:r w:rsidRPr="0079343B">
        <w:t>K factor (mean, variance)</w:t>
      </w:r>
      <w:r>
        <w:t xml:space="preserve">, </w:t>
      </w:r>
      <w:r w:rsidRPr="0079343B">
        <w:t>Angle distribution characteristics (e.g. exponential, Gaussian, Laplacian distributions)</w:t>
      </w:r>
    </w:p>
    <w:p w14:paraId="500C692B" w14:textId="77777777" w:rsidR="00D17E7F" w:rsidRDefault="00D17E7F" w:rsidP="00D17E7F">
      <w:pPr>
        <w:pStyle w:val="BodyText"/>
        <w:numPr>
          <w:ilvl w:val="0"/>
          <w:numId w:val="21"/>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 xml:space="preserve">FFS on </w:t>
      </w:r>
      <w:r w:rsidRPr="00E34643">
        <w:rPr>
          <w:rFonts w:ascii="Times New Roman" w:eastAsia="DengXian" w:hAnsi="Times New Roman"/>
          <w:szCs w:val="20"/>
          <w:lang w:eastAsia="ko-KR"/>
        </w:rPr>
        <w:t>InF LOS and NLOS ASD, ASA, ZSA, ZSD</w:t>
      </w:r>
    </w:p>
    <w:p w14:paraId="3B8EC73F" w14:textId="77777777" w:rsidR="00D17E7F" w:rsidRDefault="00D17E7F" w:rsidP="00D17E7F">
      <w:pPr>
        <w:pStyle w:val="ListParagraph"/>
        <w:numPr>
          <w:ilvl w:val="0"/>
          <w:numId w:val="21"/>
        </w:numPr>
        <w:suppressAutoHyphens/>
        <w:snapToGrid w:val="0"/>
        <w:spacing w:after="0"/>
        <w:textAlignment w:val="auto"/>
      </w:pPr>
      <w:r>
        <w:t>Working assumption on cluster AoD for UMa</w:t>
      </w:r>
    </w:p>
    <w:p w14:paraId="6F7E8B29" w14:textId="77777777" w:rsidR="00D17E7F" w:rsidRDefault="00D17E7F" w:rsidP="00D17E7F">
      <w:pPr>
        <w:pStyle w:val="ListParagraph"/>
        <w:numPr>
          <w:ilvl w:val="0"/>
          <w:numId w:val="21"/>
        </w:numPr>
        <w:suppressAutoHyphens/>
        <w:snapToGrid w:val="0"/>
        <w:spacing w:after="0"/>
        <w:textAlignment w:val="auto"/>
      </w:pPr>
      <w:r>
        <w:t>Working assumption on O2I AoD for UMa</w:t>
      </w:r>
    </w:p>
    <w:p w14:paraId="35763A38" w14:textId="583D45E6" w:rsidR="00D17E7F" w:rsidRDefault="00D17E7F" w:rsidP="00D17E7F">
      <w:pPr>
        <w:suppressAutoHyphens/>
        <w:snapToGrid w:val="0"/>
        <w:spacing w:after="0"/>
        <w:textAlignment w:val="auto"/>
      </w:pPr>
      <w:r>
        <w:t>Link budget analysis issues</w:t>
      </w:r>
      <w:r w:rsidR="003230DF">
        <w:t>:</w:t>
      </w:r>
    </w:p>
    <w:p w14:paraId="170028FB" w14:textId="4F2ABBDF" w:rsidR="00A20D54" w:rsidRDefault="00A20D54" w:rsidP="0078490B">
      <w:pPr>
        <w:pStyle w:val="ListParagraph"/>
        <w:numPr>
          <w:ilvl w:val="0"/>
          <w:numId w:val="21"/>
        </w:numPr>
        <w:suppressAutoHyphens/>
        <w:snapToGrid w:val="0"/>
        <w:spacing w:after="0"/>
        <w:textAlignment w:val="auto"/>
      </w:pPr>
      <w:r>
        <w:t>FFS on pathloss convergence beyond breakpoint distance</w:t>
      </w:r>
    </w:p>
    <w:p w14:paraId="1F2DB4A1" w14:textId="41AF726E" w:rsidR="00D17E7F" w:rsidRDefault="00D17E7F" w:rsidP="00D17E7F">
      <w:pPr>
        <w:suppressAutoHyphens/>
        <w:snapToGrid w:val="0"/>
        <w:spacing w:after="0"/>
        <w:textAlignment w:val="auto"/>
      </w:pPr>
      <w:r>
        <w:t>TR drafting issues</w:t>
      </w:r>
      <w:r w:rsidR="003230DF">
        <w:t>:</w:t>
      </w:r>
    </w:p>
    <w:p w14:paraId="1BC99324" w14:textId="77777777" w:rsidR="00A20D54" w:rsidRDefault="00A20D54" w:rsidP="0078490B">
      <w:pPr>
        <w:pStyle w:val="ListParagraph"/>
        <w:numPr>
          <w:ilvl w:val="0"/>
          <w:numId w:val="21"/>
        </w:numPr>
        <w:suppressAutoHyphens/>
        <w:snapToGrid w:val="0"/>
        <w:spacing w:after="0"/>
        <w:textAlignment w:val="auto"/>
      </w:pPr>
      <w:r>
        <w:t>FFS on how to capture reference orientation of handheld UE</w:t>
      </w:r>
    </w:p>
    <w:p w14:paraId="531E2351" w14:textId="02C5B2B1" w:rsidR="00D17E7F" w:rsidRDefault="00D17E7F" w:rsidP="00D17E7F">
      <w:pPr>
        <w:suppressAutoHyphens/>
        <w:snapToGrid w:val="0"/>
        <w:spacing w:after="0"/>
        <w:textAlignment w:val="auto"/>
      </w:pPr>
      <w:r>
        <w:t>Calibration assumption issues</w:t>
      </w:r>
      <w:r w:rsidR="003230DF">
        <w:t>:</w:t>
      </w:r>
    </w:p>
    <w:p w14:paraId="090A013E" w14:textId="77777777" w:rsidR="00B04C20" w:rsidRDefault="00B04C20" w:rsidP="0078490B">
      <w:pPr>
        <w:pStyle w:val="ListParagraph"/>
        <w:numPr>
          <w:ilvl w:val="0"/>
          <w:numId w:val="21"/>
        </w:numPr>
        <w:suppressAutoHyphens/>
        <w:snapToGrid w:val="0"/>
        <w:spacing w:after="0"/>
        <w:textAlignment w:val="auto"/>
      </w:pPr>
      <w:r>
        <w:t>FFS on Config C for UT for full calibration</w:t>
      </w:r>
    </w:p>
    <w:p w14:paraId="5FDE4C9D" w14:textId="77777777" w:rsidR="00B04C20" w:rsidRDefault="00B04C20" w:rsidP="0078490B">
      <w:pPr>
        <w:pStyle w:val="ListParagraph"/>
        <w:numPr>
          <w:ilvl w:val="0"/>
          <w:numId w:val="21"/>
        </w:numPr>
        <w:suppressAutoHyphens/>
        <w:snapToGrid w:val="0"/>
        <w:spacing w:after="0"/>
        <w:textAlignment w:val="auto"/>
      </w:pPr>
      <w:r>
        <w:t>FFS on optional BS antenna configuration for 15 GHz</w:t>
      </w:r>
    </w:p>
    <w:p w14:paraId="77A42531" w14:textId="6F33BA9D" w:rsidR="00D17E7F" w:rsidRDefault="00D17E7F" w:rsidP="0078490B">
      <w:pPr>
        <w:pStyle w:val="ListParagraph"/>
        <w:numPr>
          <w:ilvl w:val="0"/>
          <w:numId w:val="21"/>
        </w:numPr>
        <w:suppressAutoHyphens/>
        <w:snapToGrid w:val="0"/>
        <w:spacing w:after="0"/>
        <w:textAlignment w:val="auto"/>
      </w:pPr>
      <w:r>
        <w:t>[ ] for bandwidth for large scale calibration &amp; full calibration</w:t>
      </w:r>
    </w:p>
    <w:p w14:paraId="4D1A5BE3" w14:textId="7564E3C6" w:rsidR="00D17E7F" w:rsidRDefault="00D17E7F" w:rsidP="00D17E7F">
      <w:pPr>
        <w:suppressAutoHyphens/>
        <w:snapToGrid w:val="0"/>
        <w:spacing w:after="0"/>
        <w:textAlignment w:val="auto"/>
      </w:pPr>
      <w:r>
        <w:t>SMa modeling aspects</w:t>
      </w:r>
      <w:r w:rsidR="003230DF">
        <w:t>:</w:t>
      </w:r>
    </w:p>
    <w:p w14:paraId="538BC4EA" w14:textId="77777777" w:rsidR="008D18E4" w:rsidRDefault="008D18E4" w:rsidP="0078490B">
      <w:pPr>
        <w:pStyle w:val="ListParagraph"/>
        <w:numPr>
          <w:ilvl w:val="0"/>
          <w:numId w:val="21"/>
        </w:numPr>
        <w:suppressAutoHyphens/>
        <w:snapToGrid w:val="0"/>
        <w:spacing w:after="0"/>
        <w:textAlignment w:val="auto"/>
      </w:pPr>
      <w:r>
        <w:t>FFS on physical block region parameters for SMa</w:t>
      </w:r>
    </w:p>
    <w:p w14:paraId="5A9ACFD0" w14:textId="77777777" w:rsidR="00A20D54" w:rsidRDefault="00A20D54" w:rsidP="007C437C">
      <w:pPr>
        <w:pStyle w:val="ListParagraph"/>
        <w:numPr>
          <w:ilvl w:val="0"/>
          <w:numId w:val="21"/>
        </w:numPr>
        <w:suppressAutoHyphens/>
        <w:snapToGrid w:val="0"/>
        <w:spacing w:after="0"/>
        <w:textAlignment w:val="auto"/>
      </w:pPr>
      <w:r>
        <w:t>Working assumption on fast fading LSP for SMa</w:t>
      </w:r>
    </w:p>
    <w:p w14:paraId="00234E82" w14:textId="77777777" w:rsidR="00A20D54" w:rsidRDefault="00A20D54" w:rsidP="007C437C">
      <w:pPr>
        <w:pStyle w:val="ListParagraph"/>
        <w:numPr>
          <w:ilvl w:val="0"/>
          <w:numId w:val="21"/>
        </w:numPr>
        <w:suppressAutoHyphens/>
        <w:snapToGrid w:val="0"/>
        <w:spacing w:after="0"/>
        <w:textAlignment w:val="auto"/>
      </w:pPr>
      <w:r>
        <w:t>Working assumption on clutter height for ZSD for SMa</w:t>
      </w:r>
    </w:p>
    <w:p w14:paraId="658792F0" w14:textId="77777777" w:rsidR="00A20D54" w:rsidRDefault="00A20D54" w:rsidP="007C437C">
      <w:pPr>
        <w:pStyle w:val="ListParagraph"/>
        <w:numPr>
          <w:ilvl w:val="0"/>
          <w:numId w:val="21"/>
        </w:numPr>
        <w:suppressAutoHyphens/>
        <w:snapToGrid w:val="0"/>
        <w:spacing w:after="0"/>
        <w:textAlignment w:val="auto"/>
      </w:pPr>
      <w:r>
        <w:t>Working assumption absolute delay parameter for SMa</w:t>
      </w:r>
    </w:p>
    <w:p w14:paraId="131BCE3D" w14:textId="77777777" w:rsidR="00A20D54" w:rsidRDefault="00A20D54" w:rsidP="00A613A9">
      <w:pPr>
        <w:suppressAutoHyphens/>
        <w:snapToGrid w:val="0"/>
        <w:spacing w:after="0"/>
        <w:textAlignment w:val="auto"/>
        <w:rPr>
          <w:lang w:eastAsia="zh-CN"/>
        </w:rPr>
      </w:pPr>
    </w:p>
    <w:p w14:paraId="6B2B0966" w14:textId="77777777" w:rsidR="00A20D54" w:rsidRDefault="00A20D54" w:rsidP="00A613A9">
      <w:pPr>
        <w:suppressAutoHyphens/>
        <w:snapToGrid w:val="0"/>
        <w:spacing w:after="0"/>
        <w:textAlignment w:val="auto"/>
        <w:rPr>
          <w:lang w:eastAsia="zh-CN"/>
        </w:rPr>
      </w:pPr>
    </w:p>
    <w:p w14:paraId="7B09C4FC" w14:textId="17A0F14E" w:rsidR="006E731A" w:rsidRDefault="006E731A" w:rsidP="00A613A9">
      <w:pPr>
        <w:suppressAutoHyphens/>
        <w:snapToGrid w:val="0"/>
        <w:spacing w:after="0"/>
        <w:textAlignment w:val="auto"/>
        <w:rPr>
          <w:lang w:eastAsia="zh-CN"/>
        </w:rPr>
      </w:pPr>
      <w:r>
        <w:rPr>
          <w:lang w:eastAsia="zh-CN"/>
        </w:rPr>
        <w:t xml:space="preserve">For Issue #4, there doesn’t seem to be sufficient data submitted to conclude the open FFS. Therefore, we suggest </w:t>
      </w:r>
      <w:r w:rsidR="009E2787">
        <w:rPr>
          <w:lang w:eastAsia="zh-CN"/>
        </w:rPr>
        <w:t>closing</w:t>
      </w:r>
      <w:r>
        <w:rPr>
          <w:lang w:eastAsia="zh-CN"/>
        </w:rPr>
        <w:t xml:space="preserve"> the FFS by agreeing to the following conclusion.</w:t>
      </w:r>
    </w:p>
    <w:p w14:paraId="01450ACB" w14:textId="77777777" w:rsidR="006E731A" w:rsidRDefault="006E731A" w:rsidP="00A613A9">
      <w:pPr>
        <w:suppressAutoHyphens/>
        <w:snapToGrid w:val="0"/>
        <w:spacing w:after="0"/>
        <w:textAlignment w:val="auto"/>
        <w:rPr>
          <w:lang w:eastAsia="zh-CN"/>
        </w:rPr>
      </w:pPr>
    </w:p>
    <w:p w14:paraId="4F046CF7" w14:textId="7212285B" w:rsidR="006E731A" w:rsidRPr="00C04074" w:rsidRDefault="00C04074" w:rsidP="00A613A9">
      <w:pPr>
        <w:suppressAutoHyphens/>
        <w:snapToGrid w:val="0"/>
        <w:spacing w:after="0"/>
        <w:textAlignment w:val="auto"/>
        <w:rPr>
          <w:b/>
          <w:bCs/>
          <w:lang w:eastAsia="zh-CN"/>
        </w:rPr>
      </w:pPr>
      <w:r>
        <w:rPr>
          <w:b/>
          <w:bCs/>
          <w:lang w:eastAsia="zh-CN"/>
        </w:rPr>
        <w:t xml:space="preserve">Proposal </w:t>
      </w:r>
      <w:r w:rsidR="006E731A" w:rsidRPr="00C04074">
        <w:rPr>
          <w:b/>
          <w:bCs/>
          <w:lang w:eastAsia="zh-CN"/>
        </w:rPr>
        <w:t>#1:</w:t>
      </w:r>
    </w:p>
    <w:p w14:paraId="38A9673E" w14:textId="03D92523" w:rsidR="00C04074" w:rsidRDefault="00C04074" w:rsidP="00C04074">
      <w:pPr>
        <w:suppressAutoHyphens/>
        <w:snapToGrid w:val="0"/>
        <w:spacing w:after="0"/>
        <w:textAlignment w:val="auto"/>
        <w:rPr>
          <w:lang w:eastAsia="zh-CN"/>
        </w:rPr>
      </w:pPr>
      <w:r>
        <w:rPr>
          <w:lang w:eastAsia="zh-CN"/>
        </w:rPr>
        <w:t>Suggested Conclusion:</w:t>
      </w:r>
    </w:p>
    <w:p w14:paraId="78821DD3" w14:textId="6BC67CAA" w:rsidR="00B653EB" w:rsidRDefault="00C7518C" w:rsidP="009E2787">
      <w:pPr>
        <w:pStyle w:val="ListParagraph"/>
        <w:numPr>
          <w:ilvl w:val="0"/>
          <w:numId w:val="23"/>
        </w:numPr>
        <w:suppressAutoHyphens/>
        <w:snapToGrid w:val="0"/>
        <w:spacing w:after="0"/>
        <w:textAlignment w:val="auto"/>
        <w:rPr>
          <w:lang w:eastAsia="zh-CN"/>
        </w:rPr>
      </w:pPr>
      <w:r>
        <w:rPr>
          <w:lang w:eastAsia="zh-CN"/>
        </w:rPr>
        <w:t>N</w:t>
      </w:r>
      <w:r w:rsidR="00A25437">
        <w:rPr>
          <w:lang w:eastAsia="zh-CN"/>
        </w:rPr>
        <w:t xml:space="preserve">o consensus to change channel InF angular spread modeling parameters due to lack of </w:t>
      </w:r>
      <w:r>
        <w:rPr>
          <w:lang w:eastAsia="zh-CN"/>
        </w:rPr>
        <w:t>data inputs.</w:t>
      </w:r>
    </w:p>
    <w:p w14:paraId="41D5D849" w14:textId="77777777" w:rsidR="009E2787" w:rsidRDefault="009E2787" w:rsidP="00A613A9">
      <w:pPr>
        <w:suppressAutoHyphens/>
        <w:snapToGrid w:val="0"/>
        <w:spacing w:after="0"/>
        <w:textAlignment w:val="auto"/>
        <w:rPr>
          <w:lang w:eastAsia="zh-CN"/>
        </w:rPr>
      </w:pPr>
    </w:p>
    <w:p w14:paraId="044176F8" w14:textId="77777777" w:rsidR="005C2A6F" w:rsidRDefault="005C2A6F" w:rsidP="00A613A9">
      <w:pPr>
        <w:suppressAutoHyphens/>
        <w:snapToGrid w:val="0"/>
        <w:spacing w:after="0"/>
        <w:textAlignment w:val="auto"/>
        <w:rPr>
          <w:lang w:eastAsia="zh-CN"/>
        </w:rPr>
      </w:pPr>
    </w:p>
    <w:p w14:paraId="413743B1" w14:textId="37D3E40C" w:rsidR="005C2A6F" w:rsidRDefault="005C2A6F" w:rsidP="00A613A9">
      <w:pPr>
        <w:suppressAutoHyphens/>
        <w:snapToGrid w:val="0"/>
        <w:spacing w:after="0"/>
        <w:textAlignment w:val="auto"/>
        <w:rPr>
          <w:lang w:eastAsia="zh-CN"/>
        </w:rPr>
      </w:pPr>
      <w:r>
        <w:rPr>
          <w:lang w:eastAsia="zh-CN"/>
        </w:rPr>
        <w:t xml:space="preserve">For issue #5 and #6, </w:t>
      </w:r>
      <w:r w:rsidR="005877C5">
        <w:rPr>
          <w:lang w:eastAsia="zh-CN"/>
        </w:rPr>
        <w:t xml:space="preserve">which are the </w:t>
      </w:r>
      <w:r>
        <w:rPr>
          <w:lang w:eastAsia="zh-CN"/>
        </w:rPr>
        <w:t>working assumption for cluster AoD and O2I AoD for UMa, if there are no other data inputs, then we suggest to confirm the working assumption.</w:t>
      </w:r>
    </w:p>
    <w:p w14:paraId="5819F8AF" w14:textId="77777777" w:rsidR="009E2787" w:rsidRDefault="009E2787" w:rsidP="00A613A9">
      <w:pPr>
        <w:suppressAutoHyphens/>
        <w:snapToGrid w:val="0"/>
        <w:spacing w:after="0"/>
        <w:textAlignment w:val="auto"/>
        <w:rPr>
          <w:lang w:eastAsia="zh-CN"/>
        </w:rPr>
      </w:pPr>
    </w:p>
    <w:p w14:paraId="1A99F5D4" w14:textId="3E2400B4" w:rsidR="005C2A6F" w:rsidRPr="00C04074" w:rsidRDefault="005C2A6F" w:rsidP="005C2A6F">
      <w:pPr>
        <w:suppressAutoHyphens/>
        <w:snapToGrid w:val="0"/>
        <w:spacing w:after="0"/>
        <w:textAlignment w:val="auto"/>
        <w:rPr>
          <w:b/>
          <w:bCs/>
          <w:lang w:eastAsia="zh-CN"/>
        </w:rPr>
      </w:pPr>
      <w:r>
        <w:rPr>
          <w:b/>
          <w:bCs/>
          <w:lang w:eastAsia="zh-CN"/>
        </w:rPr>
        <w:t xml:space="preserve">Proposal </w:t>
      </w:r>
      <w:r w:rsidRPr="00C04074">
        <w:rPr>
          <w:b/>
          <w:bCs/>
          <w:lang w:eastAsia="zh-CN"/>
        </w:rPr>
        <w:t>#</w:t>
      </w:r>
      <w:r>
        <w:rPr>
          <w:b/>
          <w:bCs/>
          <w:lang w:eastAsia="zh-CN"/>
        </w:rPr>
        <w:t>2</w:t>
      </w:r>
      <w:r w:rsidRPr="00C04074">
        <w:rPr>
          <w:b/>
          <w:bCs/>
          <w:lang w:eastAsia="zh-CN"/>
        </w:rPr>
        <w:t>:</w:t>
      </w:r>
    </w:p>
    <w:p w14:paraId="5BF161B9" w14:textId="610D0FF3" w:rsidR="005C2A6F" w:rsidRDefault="005C2A6F" w:rsidP="00B16124">
      <w:pPr>
        <w:pStyle w:val="ListParagraph"/>
        <w:numPr>
          <w:ilvl w:val="0"/>
          <w:numId w:val="23"/>
        </w:numPr>
        <w:suppressAutoHyphens/>
        <w:snapToGrid w:val="0"/>
        <w:spacing w:after="0"/>
        <w:textAlignment w:val="auto"/>
        <w:rPr>
          <w:lang w:eastAsia="zh-CN"/>
        </w:rPr>
      </w:pPr>
      <w:r>
        <w:rPr>
          <w:lang w:eastAsia="zh-CN"/>
        </w:rPr>
        <w:t xml:space="preserve">If no </w:t>
      </w:r>
      <w:r w:rsidR="007050C7">
        <w:rPr>
          <w:lang w:eastAsia="zh-CN"/>
        </w:rPr>
        <w:t>inputs on UMa cluster Ao</w:t>
      </w:r>
      <w:r w:rsidR="00EE354D">
        <w:rPr>
          <w:lang w:eastAsia="zh-CN"/>
        </w:rPr>
        <w:t>D</w:t>
      </w:r>
      <w:r w:rsidR="007050C7">
        <w:rPr>
          <w:lang w:eastAsia="zh-CN"/>
        </w:rPr>
        <w:t xml:space="preserve"> and O2I AoD parameters, then confirm working assumption for the changes.</w:t>
      </w:r>
    </w:p>
    <w:p w14:paraId="46B6E061" w14:textId="77777777" w:rsidR="005C2A6F" w:rsidRDefault="005C2A6F" w:rsidP="00A613A9">
      <w:pPr>
        <w:suppressAutoHyphens/>
        <w:snapToGrid w:val="0"/>
        <w:spacing w:after="0"/>
        <w:textAlignment w:val="auto"/>
        <w:rPr>
          <w:lang w:eastAsia="zh-CN"/>
        </w:rPr>
      </w:pPr>
    </w:p>
    <w:p w14:paraId="30795061" w14:textId="77777777" w:rsidR="007050C7" w:rsidRDefault="007050C7" w:rsidP="00A613A9">
      <w:pPr>
        <w:suppressAutoHyphens/>
        <w:snapToGrid w:val="0"/>
        <w:spacing w:after="0"/>
        <w:textAlignment w:val="auto"/>
        <w:rPr>
          <w:lang w:eastAsia="zh-CN"/>
        </w:rPr>
      </w:pPr>
    </w:p>
    <w:p w14:paraId="08FBA730" w14:textId="4DCDC5DD" w:rsidR="00EE354D" w:rsidRDefault="00EE354D" w:rsidP="00A613A9">
      <w:pPr>
        <w:suppressAutoHyphens/>
        <w:snapToGrid w:val="0"/>
        <w:spacing w:after="0"/>
        <w:textAlignment w:val="auto"/>
        <w:rPr>
          <w:lang w:eastAsia="zh-CN"/>
        </w:rPr>
      </w:pPr>
      <w:r>
        <w:rPr>
          <w:lang w:eastAsia="zh-CN"/>
        </w:rPr>
        <w:t xml:space="preserve">For issue #9, </w:t>
      </w:r>
      <w:r w:rsidR="005877C5">
        <w:rPr>
          <w:lang w:eastAsia="zh-CN"/>
        </w:rPr>
        <w:t xml:space="preserve">we </w:t>
      </w:r>
      <w:r w:rsidR="004B4FE9">
        <w:rPr>
          <w:lang w:eastAsia="zh-CN"/>
        </w:rPr>
        <w:t>suggest not adding</w:t>
      </w:r>
      <w:r w:rsidR="005877C5">
        <w:rPr>
          <w:lang w:eastAsia="zh-CN"/>
        </w:rPr>
        <w:t xml:space="preserve"> more options for calibration.</w:t>
      </w:r>
      <w:r w:rsidR="004B4FE9">
        <w:rPr>
          <w:lang w:eastAsia="zh-CN"/>
        </w:rPr>
        <w:t xml:space="preserve"> Additional options will simply increase the calibration burden</w:t>
      </w:r>
      <w:r w:rsidR="00D23DA6">
        <w:rPr>
          <w:lang w:eastAsia="zh-CN"/>
        </w:rPr>
        <w:t xml:space="preserve"> and we do not believe it will bring meaningful aid to calibrate the channel model further among companies.</w:t>
      </w:r>
      <w:r w:rsidR="005877C5">
        <w:rPr>
          <w:lang w:eastAsia="zh-CN"/>
        </w:rPr>
        <w:t xml:space="preserve"> </w:t>
      </w:r>
    </w:p>
    <w:p w14:paraId="5AE8CBF4" w14:textId="77777777" w:rsidR="004B4FE9" w:rsidRDefault="004B4FE9" w:rsidP="00A613A9">
      <w:pPr>
        <w:suppressAutoHyphens/>
        <w:snapToGrid w:val="0"/>
        <w:spacing w:after="0"/>
        <w:textAlignment w:val="auto"/>
        <w:rPr>
          <w:lang w:eastAsia="zh-CN"/>
        </w:rPr>
      </w:pPr>
    </w:p>
    <w:p w14:paraId="0694986D" w14:textId="7C3B9DAD" w:rsidR="004B4FE9" w:rsidRPr="004B4FE9" w:rsidRDefault="004B4FE9" w:rsidP="00A613A9">
      <w:pPr>
        <w:suppressAutoHyphens/>
        <w:snapToGrid w:val="0"/>
        <w:spacing w:after="0"/>
        <w:textAlignment w:val="auto"/>
        <w:rPr>
          <w:b/>
          <w:bCs/>
          <w:lang w:eastAsia="zh-CN"/>
        </w:rPr>
      </w:pPr>
      <w:r w:rsidRPr="004B4FE9">
        <w:rPr>
          <w:b/>
          <w:bCs/>
          <w:lang w:eastAsia="zh-CN"/>
        </w:rPr>
        <w:t>Proposal #3:</w:t>
      </w:r>
    </w:p>
    <w:p w14:paraId="70BEDAF7" w14:textId="666DF637" w:rsidR="004B4FE9" w:rsidRDefault="004B4FE9" w:rsidP="004B4FE9">
      <w:pPr>
        <w:pStyle w:val="ListParagraph"/>
        <w:numPr>
          <w:ilvl w:val="0"/>
          <w:numId w:val="23"/>
        </w:numPr>
        <w:suppressAutoHyphens/>
        <w:snapToGrid w:val="0"/>
        <w:spacing w:after="0"/>
        <w:textAlignment w:val="auto"/>
        <w:rPr>
          <w:lang w:eastAsia="zh-CN"/>
        </w:rPr>
      </w:pPr>
      <w:r>
        <w:rPr>
          <w:lang w:eastAsia="zh-CN"/>
        </w:rPr>
        <w:t>Do not add antenna Config C for UT as part of full calibration assumption</w:t>
      </w:r>
    </w:p>
    <w:p w14:paraId="1C8B2CF4" w14:textId="77777777" w:rsidR="003E37E2" w:rsidRDefault="003E37E2" w:rsidP="00A613A9">
      <w:pPr>
        <w:suppressAutoHyphens/>
        <w:snapToGrid w:val="0"/>
        <w:spacing w:after="0"/>
        <w:textAlignment w:val="auto"/>
        <w:rPr>
          <w:lang w:eastAsia="zh-CN"/>
        </w:rPr>
      </w:pPr>
    </w:p>
    <w:p w14:paraId="4A10FCBC" w14:textId="77777777" w:rsidR="00D23DA6" w:rsidRDefault="00D23DA6" w:rsidP="00A613A9">
      <w:pPr>
        <w:suppressAutoHyphens/>
        <w:snapToGrid w:val="0"/>
        <w:spacing w:after="0"/>
        <w:textAlignment w:val="auto"/>
        <w:rPr>
          <w:lang w:eastAsia="zh-CN"/>
        </w:rPr>
      </w:pPr>
    </w:p>
    <w:p w14:paraId="475E61F2" w14:textId="38FE642D" w:rsidR="00D23DA6" w:rsidRDefault="00D23DA6" w:rsidP="00A613A9">
      <w:pPr>
        <w:suppressAutoHyphens/>
        <w:snapToGrid w:val="0"/>
        <w:spacing w:after="0"/>
        <w:textAlignment w:val="auto"/>
        <w:rPr>
          <w:lang w:eastAsia="zh-CN"/>
        </w:rPr>
      </w:pPr>
      <w:r>
        <w:rPr>
          <w:lang w:eastAsia="zh-CN"/>
        </w:rPr>
        <w:t xml:space="preserve">For </w:t>
      </w:r>
      <w:r w:rsidR="00012E24">
        <w:rPr>
          <w:lang w:eastAsia="zh-CN"/>
        </w:rPr>
        <w:t>issue #10, we believe the FFS is a mistake as the 15 GHz has been agreed as optional for other parameters. Therefore, we suggest agreeing to the optional BS antenna configuration for 15GHz.</w:t>
      </w:r>
    </w:p>
    <w:p w14:paraId="5229DF0B" w14:textId="77777777" w:rsidR="00012E24" w:rsidRDefault="00012E24" w:rsidP="00A613A9">
      <w:pPr>
        <w:suppressAutoHyphens/>
        <w:snapToGrid w:val="0"/>
        <w:spacing w:after="0"/>
        <w:textAlignment w:val="auto"/>
        <w:rPr>
          <w:lang w:eastAsia="zh-CN"/>
        </w:rPr>
      </w:pPr>
    </w:p>
    <w:p w14:paraId="050AE259" w14:textId="7E573E61" w:rsidR="00012E24" w:rsidRPr="004B4FE9" w:rsidRDefault="00012E24" w:rsidP="00012E24">
      <w:pPr>
        <w:suppressAutoHyphens/>
        <w:snapToGrid w:val="0"/>
        <w:spacing w:after="0"/>
        <w:textAlignment w:val="auto"/>
        <w:rPr>
          <w:b/>
          <w:bCs/>
          <w:lang w:eastAsia="zh-CN"/>
        </w:rPr>
      </w:pPr>
      <w:r w:rsidRPr="004B4FE9">
        <w:rPr>
          <w:b/>
          <w:bCs/>
          <w:lang w:eastAsia="zh-CN"/>
        </w:rPr>
        <w:t>Proposal #</w:t>
      </w:r>
      <w:r>
        <w:rPr>
          <w:b/>
          <w:bCs/>
          <w:lang w:eastAsia="zh-CN"/>
        </w:rPr>
        <w:t>4</w:t>
      </w:r>
      <w:r w:rsidRPr="004B4FE9">
        <w:rPr>
          <w:b/>
          <w:bCs/>
          <w:lang w:eastAsia="zh-CN"/>
        </w:rPr>
        <w:t>:</w:t>
      </w:r>
    </w:p>
    <w:p w14:paraId="6ABF518C" w14:textId="76F7650E" w:rsidR="00012E24" w:rsidRDefault="00012E24" w:rsidP="00012E24">
      <w:pPr>
        <w:pStyle w:val="ListParagraph"/>
        <w:numPr>
          <w:ilvl w:val="0"/>
          <w:numId w:val="23"/>
        </w:numPr>
        <w:suppressAutoHyphens/>
        <w:snapToGrid w:val="0"/>
        <w:spacing w:after="0"/>
        <w:textAlignment w:val="auto"/>
        <w:rPr>
          <w:lang w:eastAsia="zh-CN"/>
        </w:rPr>
      </w:pPr>
      <w:r>
        <w:rPr>
          <w:lang w:eastAsia="zh-CN"/>
        </w:rPr>
        <w:t>Agree to optional BS antenna configuration for 15 GHz and remove the FFS from calibration assumptions.</w:t>
      </w:r>
    </w:p>
    <w:p w14:paraId="69AFB0A6" w14:textId="77777777" w:rsidR="00012E24" w:rsidRDefault="00012E24" w:rsidP="00A613A9">
      <w:pPr>
        <w:suppressAutoHyphens/>
        <w:snapToGrid w:val="0"/>
        <w:spacing w:after="0"/>
        <w:textAlignment w:val="auto"/>
        <w:rPr>
          <w:lang w:eastAsia="zh-CN"/>
        </w:rPr>
      </w:pPr>
    </w:p>
    <w:p w14:paraId="156CD264" w14:textId="0FD6B3DE" w:rsidR="00012E24" w:rsidRDefault="00012E24" w:rsidP="00A613A9">
      <w:pPr>
        <w:suppressAutoHyphens/>
        <w:snapToGrid w:val="0"/>
        <w:spacing w:after="0"/>
        <w:textAlignment w:val="auto"/>
        <w:rPr>
          <w:lang w:eastAsia="zh-CN"/>
        </w:rPr>
      </w:pPr>
      <w:r>
        <w:rPr>
          <w:lang w:eastAsia="zh-CN"/>
        </w:rPr>
        <w:t>For issue 11, we believe the working assumption of 20 MHz bandwidth can be confirmed.</w:t>
      </w:r>
    </w:p>
    <w:p w14:paraId="4F0E809D" w14:textId="77777777" w:rsidR="00012E24" w:rsidRDefault="00012E24" w:rsidP="00A613A9">
      <w:pPr>
        <w:suppressAutoHyphens/>
        <w:snapToGrid w:val="0"/>
        <w:spacing w:after="0"/>
        <w:textAlignment w:val="auto"/>
        <w:rPr>
          <w:lang w:eastAsia="zh-CN"/>
        </w:rPr>
      </w:pPr>
    </w:p>
    <w:p w14:paraId="25A2C965" w14:textId="539D552E" w:rsidR="00012E24" w:rsidRPr="004B4FE9" w:rsidRDefault="00012E24" w:rsidP="00012E24">
      <w:pPr>
        <w:suppressAutoHyphens/>
        <w:snapToGrid w:val="0"/>
        <w:spacing w:after="0"/>
        <w:textAlignment w:val="auto"/>
        <w:rPr>
          <w:b/>
          <w:bCs/>
          <w:lang w:eastAsia="zh-CN"/>
        </w:rPr>
      </w:pPr>
      <w:r w:rsidRPr="004B4FE9">
        <w:rPr>
          <w:b/>
          <w:bCs/>
          <w:lang w:eastAsia="zh-CN"/>
        </w:rPr>
        <w:t>Proposal #</w:t>
      </w:r>
      <w:r>
        <w:rPr>
          <w:b/>
          <w:bCs/>
          <w:lang w:eastAsia="zh-CN"/>
        </w:rPr>
        <w:t>5</w:t>
      </w:r>
      <w:r w:rsidRPr="004B4FE9">
        <w:rPr>
          <w:b/>
          <w:bCs/>
          <w:lang w:eastAsia="zh-CN"/>
        </w:rPr>
        <w:t>:</w:t>
      </w:r>
    </w:p>
    <w:p w14:paraId="3D5B5AEF" w14:textId="0B60E7E4" w:rsidR="00012E24" w:rsidRDefault="00012E24" w:rsidP="00012E24">
      <w:pPr>
        <w:pStyle w:val="ListParagraph"/>
        <w:numPr>
          <w:ilvl w:val="0"/>
          <w:numId w:val="23"/>
        </w:numPr>
        <w:suppressAutoHyphens/>
        <w:snapToGrid w:val="0"/>
        <w:spacing w:after="0"/>
        <w:textAlignment w:val="auto"/>
        <w:rPr>
          <w:lang w:eastAsia="zh-CN"/>
        </w:rPr>
      </w:pPr>
      <w:r>
        <w:rPr>
          <w:lang w:eastAsia="zh-CN"/>
        </w:rPr>
        <w:t>Confirm working assumption for channel bandwidth for large scale and full calibration and remove brackets.</w:t>
      </w:r>
    </w:p>
    <w:p w14:paraId="43E9F90A" w14:textId="77777777" w:rsidR="00012E24" w:rsidRDefault="00012E24" w:rsidP="00012E24">
      <w:pPr>
        <w:suppressAutoHyphens/>
        <w:snapToGrid w:val="0"/>
        <w:spacing w:after="0"/>
        <w:textAlignment w:val="auto"/>
        <w:rPr>
          <w:lang w:eastAsia="zh-CN"/>
        </w:rPr>
      </w:pPr>
    </w:p>
    <w:p w14:paraId="5C86421A" w14:textId="77777777" w:rsidR="00012E24" w:rsidRDefault="00012E24" w:rsidP="00A613A9">
      <w:pPr>
        <w:suppressAutoHyphens/>
        <w:snapToGrid w:val="0"/>
        <w:spacing w:after="0"/>
        <w:textAlignment w:val="auto"/>
        <w:rPr>
          <w:lang w:eastAsia="zh-CN"/>
        </w:rPr>
      </w:pPr>
    </w:p>
    <w:p w14:paraId="7117A42F" w14:textId="5A96C2C7" w:rsidR="001C2A0D" w:rsidRDefault="001C2A0D" w:rsidP="00A613A9">
      <w:pPr>
        <w:suppressAutoHyphens/>
        <w:snapToGrid w:val="0"/>
        <w:spacing w:after="0"/>
        <w:textAlignment w:val="auto"/>
        <w:rPr>
          <w:lang w:eastAsia="zh-CN"/>
        </w:rPr>
      </w:pPr>
      <w:r>
        <w:rPr>
          <w:lang w:eastAsia="zh-CN"/>
        </w:rPr>
        <w:lastRenderedPageBreak/>
        <w:t xml:space="preserve">For issue #16, unless there are additional inputs for SMa, we suggest </w:t>
      </w:r>
      <w:r w:rsidR="004D302E">
        <w:rPr>
          <w:lang w:eastAsia="zh-CN"/>
        </w:rPr>
        <w:t>closing</w:t>
      </w:r>
      <w:r>
        <w:rPr>
          <w:lang w:eastAsia="zh-CN"/>
        </w:rPr>
        <w:t xml:space="preserve"> the open FFS for modeling of physical block region parameters for SMa.</w:t>
      </w:r>
    </w:p>
    <w:p w14:paraId="4A4E82C5" w14:textId="77777777" w:rsidR="001C2A0D" w:rsidRDefault="001C2A0D" w:rsidP="00A613A9">
      <w:pPr>
        <w:suppressAutoHyphens/>
        <w:snapToGrid w:val="0"/>
        <w:spacing w:after="0"/>
        <w:textAlignment w:val="auto"/>
        <w:rPr>
          <w:lang w:eastAsia="zh-CN"/>
        </w:rPr>
      </w:pPr>
    </w:p>
    <w:p w14:paraId="0D7E505F" w14:textId="7D493049" w:rsidR="001C2A0D" w:rsidRPr="004C2B6D" w:rsidRDefault="001C2A0D" w:rsidP="00A613A9">
      <w:pPr>
        <w:suppressAutoHyphens/>
        <w:snapToGrid w:val="0"/>
        <w:spacing w:after="0"/>
        <w:textAlignment w:val="auto"/>
        <w:rPr>
          <w:b/>
          <w:bCs/>
          <w:lang w:eastAsia="zh-CN"/>
        </w:rPr>
      </w:pPr>
      <w:r w:rsidRPr="004C2B6D">
        <w:rPr>
          <w:b/>
          <w:bCs/>
          <w:lang w:eastAsia="zh-CN"/>
        </w:rPr>
        <w:t>Proposal #6:</w:t>
      </w:r>
    </w:p>
    <w:p w14:paraId="4782938C" w14:textId="106D2593" w:rsidR="004C2B6D" w:rsidRDefault="004C2B6D" w:rsidP="004C2B6D">
      <w:pPr>
        <w:pStyle w:val="ListParagraph"/>
        <w:numPr>
          <w:ilvl w:val="0"/>
          <w:numId w:val="23"/>
        </w:numPr>
        <w:suppressAutoHyphens/>
        <w:snapToGrid w:val="0"/>
        <w:spacing w:after="0"/>
        <w:textAlignment w:val="auto"/>
        <w:rPr>
          <w:lang w:eastAsia="zh-CN"/>
        </w:rPr>
      </w:pPr>
      <w:r>
        <w:rPr>
          <w:lang w:eastAsia="zh-CN"/>
        </w:rPr>
        <w:t>Unless there are additional inputs for SMa physical blocker modeling, we suggest closing the open FFS for modeling of physical block region parameters for SMa</w:t>
      </w:r>
      <w:r w:rsidR="004D302E">
        <w:rPr>
          <w:lang w:eastAsia="zh-CN"/>
        </w:rPr>
        <w:t xml:space="preserve"> scenario</w:t>
      </w:r>
      <w:r>
        <w:rPr>
          <w:lang w:eastAsia="zh-CN"/>
        </w:rPr>
        <w:t>.</w:t>
      </w:r>
    </w:p>
    <w:p w14:paraId="0109ADFD" w14:textId="77777777" w:rsidR="004C2B6D" w:rsidRDefault="004C2B6D" w:rsidP="004C2B6D">
      <w:pPr>
        <w:suppressAutoHyphens/>
        <w:snapToGrid w:val="0"/>
        <w:spacing w:after="0"/>
        <w:textAlignment w:val="auto"/>
        <w:rPr>
          <w:lang w:eastAsia="zh-CN"/>
        </w:rPr>
      </w:pPr>
    </w:p>
    <w:p w14:paraId="27F07C64" w14:textId="501C919F" w:rsidR="004C2B6D" w:rsidRDefault="004C2B6D" w:rsidP="004C2B6D">
      <w:pPr>
        <w:suppressAutoHyphens/>
        <w:snapToGrid w:val="0"/>
        <w:spacing w:after="0"/>
        <w:textAlignment w:val="auto"/>
        <w:rPr>
          <w:lang w:eastAsia="zh-CN"/>
        </w:rPr>
      </w:pPr>
      <w:r>
        <w:rPr>
          <w:lang w:eastAsia="zh-CN"/>
        </w:rPr>
        <w:t xml:space="preserve">For issue #17 and #18, </w:t>
      </w:r>
      <w:r w:rsidR="004D302E">
        <w:rPr>
          <w:lang w:eastAsia="zh-CN"/>
        </w:rPr>
        <w:t>unless there are additional inputs for SMa LSP modeling, we suggest confirming the working assumption for clutter higher for ZSD and absolute delay parameter for SMa scenario.</w:t>
      </w:r>
    </w:p>
    <w:p w14:paraId="22A1F8E8" w14:textId="77777777" w:rsidR="00012E24" w:rsidRDefault="00012E24" w:rsidP="00A613A9">
      <w:pPr>
        <w:suppressAutoHyphens/>
        <w:snapToGrid w:val="0"/>
        <w:spacing w:after="0"/>
        <w:textAlignment w:val="auto"/>
        <w:rPr>
          <w:lang w:eastAsia="zh-CN"/>
        </w:rPr>
      </w:pPr>
    </w:p>
    <w:p w14:paraId="2D32AF29" w14:textId="1CF69A4C" w:rsidR="004D302E" w:rsidRPr="004C2B6D" w:rsidRDefault="004D302E" w:rsidP="004D302E">
      <w:pPr>
        <w:suppressAutoHyphens/>
        <w:snapToGrid w:val="0"/>
        <w:spacing w:after="0"/>
        <w:textAlignment w:val="auto"/>
        <w:rPr>
          <w:b/>
          <w:bCs/>
          <w:lang w:eastAsia="zh-CN"/>
        </w:rPr>
      </w:pPr>
      <w:r w:rsidRPr="004C2B6D">
        <w:rPr>
          <w:b/>
          <w:bCs/>
          <w:lang w:eastAsia="zh-CN"/>
        </w:rPr>
        <w:t>Proposal #</w:t>
      </w:r>
      <w:r>
        <w:rPr>
          <w:b/>
          <w:bCs/>
          <w:lang w:eastAsia="zh-CN"/>
        </w:rPr>
        <w:t>7</w:t>
      </w:r>
      <w:r w:rsidRPr="004C2B6D">
        <w:rPr>
          <w:b/>
          <w:bCs/>
          <w:lang w:eastAsia="zh-CN"/>
        </w:rPr>
        <w:t>:</w:t>
      </w:r>
    </w:p>
    <w:p w14:paraId="4FBD81D1" w14:textId="3B8DDE4F" w:rsidR="006926A8" w:rsidRDefault="004D302E" w:rsidP="002D24BE">
      <w:pPr>
        <w:pStyle w:val="ListParagraph"/>
        <w:numPr>
          <w:ilvl w:val="0"/>
          <w:numId w:val="23"/>
        </w:numPr>
        <w:suppressAutoHyphens/>
        <w:snapToGrid w:val="0"/>
        <w:spacing w:after="0"/>
        <w:textAlignment w:val="auto"/>
        <w:rPr>
          <w:lang w:eastAsia="zh-CN"/>
        </w:rPr>
      </w:pPr>
      <w:r>
        <w:rPr>
          <w:lang w:eastAsia="zh-CN"/>
        </w:rPr>
        <w:t xml:space="preserve">Unless there are additional inputs for SMa modeling, we suggest </w:t>
      </w:r>
      <w:r w:rsidR="002D24BE">
        <w:rPr>
          <w:lang w:eastAsia="zh-CN"/>
        </w:rPr>
        <w:t>confirm the working assumption for clutter heights for ZSD and absolute delay parameters for SMa scenario.</w:t>
      </w:r>
    </w:p>
    <w:p w14:paraId="147FF9DF" w14:textId="77777777" w:rsidR="00012E24" w:rsidRDefault="00012E24" w:rsidP="00A613A9">
      <w:pPr>
        <w:suppressAutoHyphens/>
        <w:snapToGrid w:val="0"/>
        <w:spacing w:after="0"/>
        <w:textAlignment w:val="auto"/>
        <w:rPr>
          <w:lang w:eastAsia="zh-CN"/>
        </w:rPr>
      </w:pPr>
    </w:p>
    <w:p w14:paraId="62CDC680" w14:textId="63C9F8BE" w:rsidR="00373100" w:rsidRDefault="00373100" w:rsidP="00A613A9">
      <w:pPr>
        <w:suppressAutoHyphens/>
        <w:snapToGrid w:val="0"/>
        <w:spacing w:after="0"/>
        <w:textAlignment w:val="auto"/>
        <w:rPr>
          <w:lang w:eastAsia="zh-CN"/>
        </w:rPr>
      </w:pPr>
      <w:r>
        <w:rPr>
          <w:lang w:eastAsia="zh-CN"/>
        </w:rPr>
        <w:t>Other issues will be discussed in subsequent sections of this contribution.</w:t>
      </w:r>
    </w:p>
    <w:p w14:paraId="195F275D" w14:textId="74C42682" w:rsidR="003E37E2" w:rsidRDefault="003E37E2" w:rsidP="003E37E2">
      <w:pPr>
        <w:pStyle w:val="Heading2"/>
      </w:pPr>
      <w:r>
        <w:t xml:space="preserve">Pathloss convergence </w:t>
      </w:r>
      <w:r w:rsidR="00404107">
        <w:t xml:space="preserve">beyond breakpoint distance </w:t>
      </w:r>
      <w:r>
        <w:t>issue</w:t>
      </w:r>
    </w:p>
    <w:p w14:paraId="4A20E170" w14:textId="6FE24594" w:rsidR="003E37E2" w:rsidRDefault="00A23076" w:rsidP="00A613A9">
      <w:pPr>
        <w:suppressAutoHyphens/>
        <w:snapToGrid w:val="0"/>
        <w:spacing w:after="0"/>
        <w:textAlignment w:val="auto"/>
        <w:rPr>
          <w:lang w:val="en-GB" w:eastAsia="zh-CN"/>
        </w:rPr>
      </w:pPr>
      <w:r>
        <w:rPr>
          <w:lang w:val="en-GB" w:eastAsia="zh-CN"/>
        </w:rPr>
        <w:t>For the pathloss convergence beyond breakpoint distance issue that was identified by Samsung, we believe nominal distances between the BS and UT will typically not be larger than the breakpoint distance</w:t>
      </w:r>
      <w:r w:rsidR="00221C10">
        <w:rPr>
          <w:lang w:val="en-GB" w:eastAsia="zh-CN"/>
        </w:rPr>
        <w:t xml:space="preserve"> and therefore may not be a critical issue for system level simulations and throughput evaluations. However, it can pose problems when performing link budget analysis based on the pathloss model provided. Therefore, we suggest adding a note to the specification and</w:t>
      </w:r>
      <w:r w:rsidR="00735BCA">
        <w:rPr>
          <w:lang w:val="en-GB" w:eastAsia="zh-CN"/>
        </w:rPr>
        <w:t xml:space="preserve"> warn that pathloss may not be accurate when used for link budget analysis for distances beyond the breakpoint distance.</w:t>
      </w:r>
    </w:p>
    <w:p w14:paraId="0D32A505" w14:textId="77777777" w:rsidR="00735BCA" w:rsidRDefault="00735BCA" w:rsidP="00A613A9">
      <w:pPr>
        <w:suppressAutoHyphens/>
        <w:snapToGrid w:val="0"/>
        <w:spacing w:after="0"/>
        <w:textAlignment w:val="auto"/>
        <w:rPr>
          <w:lang w:val="en-GB" w:eastAsia="zh-CN"/>
        </w:rPr>
      </w:pPr>
    </w:p>
    <w:p w14:paraId="41650149" w14:textId="42BF3D8B" w:rsidR="00735BCA" w:rsidRPr="004C2B6D" w:rsidRDefault="00735BCA" w:rsidP="00735BCA">
      <w:pPr>
        <w:suppressAutoHyphens/>
        <w:snapToGrid w:val="0"/>
        <w:spacing w:after="0"/>
        <w:textAlignment w:val="auto"/>
        <w:rPr>
          <w:b/>
          <w:bCs/>
          <w:lang w:eastAsia="zh-CN"/>
        </w:rPr>
      </w:pPr>
      <w:r w:rsidRPr="004C2B6D">
        <w:rPr>
          <w:b/>
          <w:bCs/>
          <w:lang w:eastAsia="zh-CN"/>
        </w:rPr>
        <w:t>Proposal #</w:t>
      </w:r>
      <w:r w:rsidR="00441057">
        <w:rPr>
          <w:b/>
          <w:bCs/>
          <w:lang w:eastAsia="zh-CN"/>
        </w:rPr>
        <w:t>8</w:t>
      </w:r>
      <w:r w:rsidRPr="004C2B6D">
        <w:rPr>
          <w:b/>
          <w:bCs/>
          <w:lang w:eastAsia="zh-CN"/>
        </w:rPr>
        <w:t>:</w:t>
      </w:r>
    </w:p>
    <w:p w14:paraId="4BDD692F" w14:textId="215403F5" w:rsidR="00735BCA" w:rsidRPr="00735BCA" w:rsidRDefault="00735BCA" w:rsidP="00735BCA">
      <w:pPr>
        <w:pStyle w:val="ListParagraph"/>
        <w:numPr>
          <w:ilvl w:val="0"/>
          <w:numId w:val="23"/>
        </w:numPr>
        <w:suppressAutoHyphens/>
        <w:snapToGrid w:val="0"/>
        <w:spacing w:after="0"/>
        <w:textAlignment w:val="auto"/>
        <w:rPr>
          <w:lang w:val="en-GB" w:eastAsia="zh-CN"/>
        </w:rPr>
      </w:pPr>
      <w:r>
        <w:rPr>
          <w:lang w:val="en-GB" w:eastAsia="zh-CN"/>
        </w:rPr>
        <w:t xml:space="preserve">For UMi and Uma pathloss model, add a </w:t>
      </w:r>
      <w:r w:rsidR="001125E0">
        <w:rPr>
          <w:lang w:val="en-GB" w:eastAsia="zh-CN"/>
        </w:rPr>
        <w:t xml:space="preserve">disclaimer </w:t>
      </w:r>
      <w:r>
        <w:rPr>
          <w:lang w:val="en-GB" w:eastAsia="zh-CN"/>
        </w:rPr>
        <w:t xml:space="preserve">note </w:t>
      </w:r>
      <w:r w:rsidR="001125E0">
        <w:rPr>
          <w:lang w:val="en-GB" w:eastAsia="zh-CN"/>
        </w:rPr>
        <w:t xml:space="preserve">that state “pathloss model may not be accurate beyond the breakpoint distances when utilizing the pathloss model </w:t>
      </w:r>
      <w:r w:rsidR="00441057">
        <w:rPr>
          <w:lang w:val="en-GB" w:eastAsia="zh-CN"/>
        </w:rPr>
        <w:t>beyond system level evaluations, such as for link budget analysis.”</w:t>
      </w:r>
      <w:r w:rsidR="001125E0">
        <w:rPr>
          <w:lang w:val="en-GB" w:eastAsia="zh-CN"/>
        </w:rPr>
        <w:t xml:space="preserve"> </w:t>
      </w:r>
    </w:p>
    <w:p w14:paraId="364893E9" w14:textId="77777777" w:rsidR="003E37E2" w:rsidRDefault="003E37E2" w:rsidP="00A613A9">
      <w:pPr>
        <w:suppressAutoHyphens/>
        <w:snapToGrid w:val="0"/>
        <w:spacing w:after="0"/>
        <w:textAlignment w:val="auto"/>
        <w:rPr>
          <w:lang w:eastAsia="zh-CN"/>
        </w:rPr>
      </w:pPr>
    </w:p>
    <w:p w14:paraId="6732B34A" w14:textId="7F2452C4" w:rsidR="00B653EB" w:rsidRDefault="00E2695E" w:rsidP="009A5004">
      <w:pPr>
        <w:pStyle w:val="Heading2"/>
      </w:pPr>
      <w:r>
        <w:t>Handling of handheld UE device orientation description in TR</w:t>
      </w:r>
    </w:p>
    <w:p w14:paraId="16CE7F57" w14:textId="62040F4B" w:rsidR="00E2695E" w:rsidRDefault="00170CBA" w:rsidP="00A613A9">
      <w:pPr>
        <w:suppressAutoHyphens/>
        <w:snapToGrid w:val="0"/>
        <w:spacing w:after="0"/>
        <w:textAlignment w:val="auto"/>
        <w:rPr>
          <w:lang w:eastAsia="zh-CN"/>
        </w:rPr>
      </w:pPr>
      <w:r>
        <w:rPr>
          <w:lang w:eastAsia="zh-CN"/>
        </w:rPr>
        <w:t xml:space="preserve">Companies were concerned about where and how to capture the UE reference orientation description in the TR. </w:t>
      </w:r>
      <w:r w:rsidR="00520843">
        <w:rPr>
          <w:lang w:eastAsia="zh-CN"/>
        </w:rPr>
        <w:t>We believe the best location for capturing this information is under Clause 7.3</w:t>
      </w:r>
      <w:r w:rsidR="006E7FC8">
        <w:rPr>
          <w:lang w:eastAsia="zh-CN"/>
        </w:rPr>
        <w:t xml:space="preserve">. This puts the text after the how LCS to GCS transformation can be conducted and explains the antenna </w:t>
      </w:r>
      <w:r w:rsidR="006E7FC8" w:rsidRPr="006E7FC8">
        <w:rPr>
          <w:lang w:eastAsia="zh-CN"/>
        </w:rPr>
        <w:t>rotation, tilt, and slant parameters, α, β, and γ</w:t>
      </w:r>
      <w:r w:rsidR="00E006D6">
        <w:rPr>
          <w:lang w:eastAsia="zh-CN"/>
        </w:rPr>
        <w:t>, respectively</w:t>
      </w:r>
      <w:r w:rsidR="006E7FC8" w:rsidRPr="006E7FC8">
        <w:rPr>
          <w:lang w:eastAsia="zh-CN"/>
        </w:rPr>
        <w:t>.</w:t>
      </w:r>
    </w:p>
    <w:p w14:paraId="2784A2F9" w14:textId="77777777" w:rsidR="00E006D6" w:rsidRDefault="00E006D6" w:rsidP="00A613A9">
      <w:pPr>
        <w:suppressAutoHyphens/>
        <w:snapToGrid w:val="0"/>
        <w:spacing w:after="0"/>
        <w:textAlignment w:val="auto"/>
        <w:rPr>
          <w:lang w:eastAsia="zh-CN"/>
        </w:rPr>
      </w:pPr>
    </w:p>
    <w:p w14:paraId="3BF7CF90" w14:textId="7C8A4FBC" w:rsidR="00E006D6" w:rsidRPr="004C2B6D" w:rsidRDefault="00E006D6" w:rsidP="00E006D6">
      <w:pPr>
        <w:suppressAutoHyphens/>
        <w:snapToGrid w:val="0"/>
        <w:spacing w:after="0"/>
        <w:textAlignment w:val="auto"/>
        <w:rPr>
          <w:b/>
          <w:bCs/>
          <w:lang w:eastAsia="zh-CN"/>
        </w:rPr>
      </w:pPr>
      <w:r w:rsidRPr="004C2B6D">
        <w:rPr>
          <w:b/>
          <w:bCs/>
          <w:lang w:eastAsia="zh-CN"/>
        </w:rPr>
        <w:t>Proposal #</w:t>
      </w:r>
      <w:r>
        <w:rPr>
          <w:b/>
          <w:bCs/>
          <w:lang w:eastAsia="zh-CN"/>
        </w:rPr>
        <w:t>9</w:t>
      </w:r>
      <w:r w:rsidRPr="004C2B6D">
        <w:rPr>
          <w:b/>
          <w:bCs/>
          <w:lang w:eastAsia="zh-CN"/>
        </w:rPr>
        <w:t>:</w:t>
      </w:r>
    </w:p>
    <w:p w14:paraId="6395A934" w14:textId="609EE7A7" w:rsidR="00E2695E" w:rsidRDefault="00E006D6" w:rsidP="00E006D6">
      <w:pPr>
        <w:pStyle w:val="ListParagraph"/>
        <w:numPr>
          <w:ilvl w:val="0"/>
          <w:numId w:val="23"/>
        </w:numPr>
        <w:suppressAutoHyphens/>
        <w:snapToGrid w:val="0"/>
        <w:spacing w:after="0"/>
        <w:textAlignment w:val="auto"/>
        <w:rPr>
          <w:lang w:eastAsia="zh-CN"/>
        </w:rPr>
      </w:pPr>
      <w:r>
        <w:rPr>
          <w:lang w:eastAsia="zh-CN"/>
        </w:rPr>
        <w:t>Capture the UE device orientation description under Clause 7.3 of the TR.</w:t>
      </w:r>
    </w:p>
    <w:p w14:paraId="5A878292" w14:textId="77777777" w:rsidR="009A5004" w:rsidRDefault="009A5004" w:rsidP="00A613A9">
      <w:pPr>
        <w:suppressAutoHyphens/>
        <w:snapToGrid w:val="0"/>
        <w:spacing w:after="0"/>
        <w:textAlignment w:val="auto"/>
        <w:rPr>
          <w:lang w:eastAsia="zh-CN"/>
        </w:rPr>
      </w:pPr>
    </w:p>
    <w:p w14:paraId="48E22A1D" w14:textId="76AFE93E" w:rsidR="00E2695E" w:rsidRDefault="00E257F1" w:rsidP="009A5004">
      <w:pPr>
        <w:pStyle w:val="Heading2"/>
      </w:pPr>
      <w:r>
        <w:t>Positive</w:t>
      </w:r>
      <w:r w:rsidR="009A5004">
        <w:t xml:space="preserve"> semi-definite</w:t>
      </w:r>
      <w:r>
        <w:t xml:space="preserve">ness of </w:t>
      </w:r>
      <w:r w:rsidR="009A5004">
        <w:t>c</w:t>
      </w:r>
      <w:r w:rsidR="00E2695E">
        <w:t xml:space="preserve">orrelation matrix </w:t>
      </w:r>
      <w:r w:rsidR="009A5004">
        <w:t>for SMa LOS case</w:t>
      </w:r>
    </w:p>
    <w:p w14:paraId="38D29970" w14:textId="00B35D63" w:rsidR="009A5004" w:rsidRDefault="0020156F" w:rsidP="00A613A9">
      <w:pPr>
        <w:suppressAutoHyphens/>
        <w:snapToGrid w:val="0"/>
        <w:spacing w:after="0"/>
        <w:textAlignment w:val="auto"/>
        <w:rPr>
          <w:lang w:eastAsia="zh-CN"/>
        </w:rPr>
      </w:pPr>
      <w:r>
        <w:rPr>
          <w:lang w:eastAsia="zh-CN"/>
        </w:rPr>
        <w:t xml:space="preserve">One of the issues with SMa fast fading and LSP values is the </w:t>
      </w:r>
      <w:r w:rsidR="00E257F1">
        <w:rPr>
          <w:lang w:eastAsia="zh-CN"/>
        </w:rPr>
        <w:t xml:space="preserve">correlation matrix for LOS case. It was identified during offline discussion that the correlation matrix for SMa LOS case does not result in a positive semi-definite </w:t>
      </w:r>
      <w:r w:rsidR="0057385C">
        <w:rPr>
          <w:lang w:eastAsia="zh-CN"/>
        </w:rPr>
        <w:t xml:space="preserve">(PSD) </w:t>
      </w:r>
      <w:r w:rsidR="00E257F1">
        <w:rPr>
          <w:lang w:eastAsia="zh-CN"/>
        </w:rPr>
        <w:t xml:space="preserve">matrix. This </w:t>
      </w:r>
      <w:r w:rsidR="005D629B">
        <w:rPr>
          <w:lang w:eastAsia="zh-CN"/>
        </w:rPr>
        <w:t>creates problems in computing Cholesky decomposition matrix of the correlation matrix needed to apply the correlation between LSP values.</w:t>
      </w:r>
    </w:p>
    <w:p w14:paraId="5C06DAB8" w14:textId="77777777" w:rsidR="0057385C" w:rsidRDefault="0057385C" w:rsidP="00A613A9">
      <w:pPr>
        <w:suppressAutoHyphens/>
        <w:snapToGrid w:val="0"/>
        <w:spacing w:after="0"/>
        <w:textAlignment w:val="auto"/>
        <w:rPr>
          <w:lang w:eastAsia="zh-CN"/>
        </w:rPr>
      </w:pPr>
    </w:p>
    <w:p w14:paraId="05BBEF8A" w14:textId="2E7FF06D" w:rsidR="0020156F" w:rsidRPr="0020156F" w:rsidRDefault="0020156F" w:rsidP="0020156F">
      <w:pPr>
        <w:suppressAutoHyphens/>
        <w:snapToGrid w:val="0"/>
        <w:spacing w:after="0"/>
        <w:textAlignment w:val="auto"/>
        <w:rPr>
          <w:lang w:eastAsia="zh-CN"/>
        </w:rPr>
      </w:pPr>
      <w:r w:rsidRPr="0020156F">
        <w:rPr>
          <w:lang w:eastAsia="zh-CN"/>
        </w:rPr>
        <w:t>We checked a few options to address the lack of PSD for the LSP correlation matrix for SMa-LOS. After trying with a few different approaches to adjust and/or perturb the matrix minimally while making it PSD, we arrived at the following option that we’d like to share for further consideration.</w:t>
      </w:r>
    </w:p>
    <w:p w14:paraId="15E12BC5" w14:textId="77777777" w:rsidR="0020156F" w:rsidRPr="0020156F" w:rsidRDefault="0020156F" w:rsidP="0020156F">
      <w:pPr>
        <w:suppressAutoHyphens/>
        <w:snapToGrid w:val="0"/>
        <w:spacing w:after="0"/>
        <w:textAlignment w:val="auto"/>
        <w:rPr>
          <w:lang w:eastAsia="zh-CN"/>
        </w:rPr>
      </w:pPr>
      <w:r w:rsidRPr="0020156F">
        <w:rPr>
          <w:lang w:eastAsia="zh-CN"/>
        </w:rPr>
        <w:t> </w:t>
      </w:r>
    </w:p>
    <w:p w14:paraId="5C142ACB" w14:textId="529CF688" w:rsidR="0020156F" w:rsidRPr="0020156F" w:rsidRDefault="0057385C" w:rsidP="0020156F">
      <w:pPr>
        <w:suppressAutoHyphens/>
        <w:snapToGrid w:val="0"/>
        <w:spacing w:after="0"/>
        <w:textAlignment w:val="auto"/>
        <w:rPr>
          <w:lang w:eastAsia="zh-CN"/>
        </w:rPr>
      </w:pPr>
      <w:r>
        <w:rPr>
          <w:lang w:eastAsia="zh-CN"/>
        </w:rPr>
        <w:t xml:space="preserve">Original </w:t>
      </w:r>
      <w:r w:rsidR="0020156F" w:rsidRPr="0020156F">
        <w:rPr>
          <w:lang w:eastAsia="zh-CN"/>
        </w:rPr>
        <w:t>SMa LOS Cross Correlation:</w:t>
      </w:r>
    </w:p>
    <w:tbl>
      <w:tblPr>
        <w:tblW w:w="0" w:type="auto"/>
        <w:shd w:val="clear" w:color="auto" w:fill="FFFFFF"/>
        <w:tblCellMar>
          <w:left w:w="0" w:type="dxa"/>
          <w:right w:w="0" w:type="dxa"/>
        </w:tblCellMar>
        <w:tblLook w:val="04A0" w:firstRow="1" w:lastRow="0" w:firstColumn="1" w:lastColumn="0" w:noHBand="0" w:noVBand="1"/>
      </w:tblPr>
      <w:tblGrid>
        <w:gridCol w:w="1039"/>
        <w:gridCol w:w="1038"/>
        <w:gridCol w:w="1039"/>
        <w:gridCol w:w="1039"/>
        <w:gridCol w:w="1039"/>
        <w:gridCol w:w="1039"/>
        <w:gridCol w:w="1039"/>
        <w:gridCol w:w="1039"/>
      </w:tblGrid>
      <w:tr w:rsidR="0020156F" w:rsidRPr="0020156F" w14:paraId="0D4D029B" w14:textId="77777777" w:rsidTr="0020156F">
        <w:tc>
          <w:tcPr>
            <w:tcW w:w="1039"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CBAA064" w14:textId="438B4E78" w:rsidR="0020156F" w:rsidRPr="0020156F" w:rsidRDefault="0020156F" w:rsidP="00F424E8">
            <w:pPr>
              <w:suppressAutoHyphens/>
              <w:snapToGrid w:val="0"/>
              <w:spacing w:after="0"/>
              <w:jc w:val="center"/>
              <w:textAlignment w:val="auto"/>
              <w:rPr>
                <w:lang w:eastAsia="zh-CN"/>
              </w:rPr>
            </w:pPr>
          </w:p>
        </w:tc>
        <w:tc>
          <w:tcPr>
            <w:tcW w:w="103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EA7CC5B" w14:textId="77777777" w:rsidR="0020156F" w:rsidRPr="0020156F" w:rsidRDefault="0020156F" w:rsidP="00F424E8">
            <w:pPr>
              <w:suppressAutoHyphens/>
              <w:snapToGrid w:val="0"/>
              <w:spacing w:after="0"/>
              <w:jc w:val="center"/>
              <w:textAlignment w:val="auto"/>
              <w:rPr>
                <w:lang w:eastAsia="zh-CN"/>
              </w:rPr>
            </w:pPr>
            <w:r w:rsidRPr="0020156F">
              <w:rPr>
                <w:lang w:eastAsia="zh-CN"/>
              </w:rPr>
              <w:t>SF</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657A975" w14:textId="77777777" w:rsidR="0020156F" w:rsidRPr="0020156F" w:rsidRDefault="0020156F" w:rsidP="00F424E8">
            <w:pPr>
              <w:suppressAutoHyphens/>
              <w:snapToGrid w:val="0"/>
              <w:spacing w:after="0"/>
              <w:jc w:val="center"/>
              <w:textAlignment w:val="auto"/>
              <w:rPr>
                <w:lang w:eastAsia="zh-CN"/>
              </w:rPr>
            </w:pPr>
            <w:r w:rsidRPr="0020156F">
              <w:rPr>
                <w:lang w:eastAsia="zh-CN"/>
              </w:rPr>
              <w:t>K</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C0CC4A5" w14:textId="77777777" w:rsidR="0020156F" w:rsidRPr="0020156F" w:rsidRDefault="0020156F" w:rsidP="00F424E8">
            <w:pPr>
              <w:suppressAutoHyphens/>
              <w:snapToGrid w:val="0"/>
              <w:spacing w:after="0"/>
              <w:jc w:val="center"/>
              <w:textAlignment w:val="auto"/>
              <w:rPr>
                <w:lang w:eastAsia="zh-CN"/>
              </w:rPr>
            </w:pPr>
            <w:r w:rsidRPr="0020156F">
              <w:rPr>
                <w:lang w:eastAsia="zh-CN"/>
              </w:rPr>
              <w:t>DS</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0E0D14B" w14:textId="77777777" w:rsidR="0020156F" w:rsidRPr="0020156F" w:rsidRDefault="0020156F" w:rsidP="00F424E8">
            <w:pPr>
              <w:suppressAutoHyphens/>
              <w:snapToGrid w:val="0"/>
              <w:spacing w:after="0"/>
              <w:jc w:val="center"/>
              <w:textAlignment w:val="auto"/>
              <w:rPr>
                <w:lang w:eastAsia="zh-CN"/>
              </w:rPr>
            </w:pPr>
            <w:r w:rsidRPr="0020156F">
              <w:rPr>
                <w:lang w:eastAsia="zh-CN"/>
              </w:rPr>
              <w:t>ASD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BCA24E6" w14:textId="77777777" w:rsidR="0020156F" w:rsidRPr="0020156F" w:rsidRDefault="0020156F" w:rsidP="00F424E8">
            <w:pPr>
              <w:suppressAutoHyphens/>
              <w:snapToGrid w:val="0"/>
              <w:spacing w:after="0"/>
              <w:jc w:val="center"/>
              <w:textAlignment w:val="auto"/>
              <w:rPr>
                <w:lang w:eastAsia="zh-CN"/>
              </w:rPr>
            </w:pPr>
            <w:r w:rsidRPr="0020156F">
              <w:rPr>
                <w:lang w:eastAsia="zh-CN"/>
              </w:rPr>
              <w:t>ASA</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4F69919" w14:textId="77777777" w:rsidR="0020156F" w:rsidRPr="0020156F" w:rsidRDefault="0020156F" w:rsidP="00F424E8">
            <w:pPr>
              <w:suppressAutoHyphens/>
              <w:snapToGrid w:val="0"/>
              <w:spacing w:after="0"/>
              <w:jc w:val="center"/>
              <w:textAlignment w:val="auto"/>
              <w:rPr>
                <w:lang w:eastAsia="zh-CN"/>
              </w:rPr>
            </w:pPr>
            <w:r w:rsidRPr="0020156F">
              <w:rPr>
                <w:lang w:eastAsia="zh-CN"/>
              </w:rPr>
              <w:t>ZSD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35C0C34" w14:textId="77777777" w:rsidR="0020156F" w:rsidRPr="0020156F" w:rsidRDefault="0020156F" w:rsidP="00F424E8">
            <w:pPr>
              <w:suppressAutoHyphens/>
              <w:snapToGrid w:val="0"/>
              <w:spacing w:after="0"/>
              <w:jc w:val="center"/>
              <w:textAlignment w:val="auto"/>
              <w:rPr>
                <w:lang w:eastAsia="zh-CN"/>
              </w:rPr>
            </w:pPr>
            <w:r w:rsidRPr="0020156F">
              <w:rPr>
                <w:lang w:eastAsia="zh-CN"/>
              </w:rPr>
              <w:t>ZSA</w:t>
            </w:r>
          </w:p>
        </w:tc>
      </w:tr>
      <w:tr w:rsidR="0020156F" w:rsidRPr="0020156F" w14:paraId="1CE98FBE"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E69B45F" w14:textId="77777777" w:rsidR="0020156F" w:rsidRPr="0020156F" w:rsidRDefault="0020156F" w:rsidP="00F424E8">
            <w:pPr>
              <w:suppressAutoHyphens/>
              <w:snapToGrid w:val="0"/>
              <w:spacing w:after="0"/>
              <w:jc w:val="center"/>
              <w:textAlignment w:val="auto"/>
              <w:rPr>
                <w:lang w:eastAsia="zh-CN"/>
              </w:rPr>
            </w:pPr>
            <w:r w:rsidRPr="0020156F">
              <w:rPr>
                <w:lang w:eastAsia="zh-CN"/>
              </w:rPr>
              <w:t>SF</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3985F8" w14:textId="7B9663D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D52C52"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122C98" w14:textId="77777777" w:rsidR="0020156F" w:rsidRPr="0020156F" w:rsidRDefault="0020156F" w:rsidP="00F424E8">
            <w:pPr>
              <w:suppressAutoHyphens/>
              <w:snapToGrid w:val="0"/>
              <w:spacing w:after="0"/>
              <w:jc w:val="center"/>
              <w:textAlignment w:val="auto"/>
              <w:rPr>
                <w:lang w:eastAsia="zh-CN"/>
              </w:rPr>
            </w:pPr>
            <w:r w:rsidRPr="0020156F">
              <w:rPr>
                <w:lang w:eastAsia="zh-CN"/>
              </w:rPr>
              <w:t>-0.6</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457EC9" w14:textId="77777777" w:rsidR="0020156F" w:rsidRPr="0020156F" w:rsidRDefault="0020156F"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1DCE5E" w14:textId="77777777" w:rsidR="0020156F" w:rsidRPr="0020156F" w:rsidRDefault="0020156F"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82D4D2"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2B730E" w14:textId="77777777" w:rsidR="0020156F" w:rsidRPr="0020156F" w:rsidRDefault="0020156F" w:rsidP="00F424E8">
            <w:pPr>
              <w:suppressAutoHyphens/>
              <w:snapToGrid w:val="0"/>
              <w:spacing w:after="0"/>
              <w:jc w:val="center"/>
              <w:textAlignment w:val="auto"/>
              <w:rPr>
                <w:lang w:eastAsia="zh-CN"/>
              </w:rPr>
            </w:pPr>
            <w:r w:rsidRPr="0020156F">
              <w:rPr>
                <w:lang w:eastAsia="zh-CN"/>
              </w:rPr>
              <w:t>-0.8</w:t>
            </w:r>
          </w:p>
        </w:tc>
      </w:tr>
      <w:tr w:rsidR="0020156F" w:rsidRPr="0020156F" w14:paraId="329568A6"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73C3394" w14:textId="77777777" w:rsidR="0020156F" w:rsidRPr="0020156F" w:rsidRDefault="0020156F" w:rsidP="00F424E8">
            <w:pPr>
              <w:suppressAutoHyphens/>
              <w:snapToGrid w:val="0"/>
              <w:spacing w:after="0"/>
              <w:jc w:val="center"/>
              <w:textAlignment w:val="auto"/>
              <w:rPr>
                <w:lang w:eastAsia="zh-CN"/>
              </w:rPr>
            </w:pPr>
            <w:r w:rsidRPr="0020156F">
              <w:rPr>
                <w:lang w:eastAsia="zh-CN"/>
              </w:rPr>
              <w:t>K</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93A083" w14:textId="5380DD7C"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81A313" w14:textId="11BDC8AC"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59CF85"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7ADCF6"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7B9353"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CF9558"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121AB"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r>
      <w:tr w:rsidR="0020156F" w:rsidRPr="0020156F" w14:paraId="79CFEBFD"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8DC85BE" w14:textId="77777777" w:rsidR="0020156F" w:rsidRPr="0020156F" w:rsidRDefault="0020156F" w:rsidP="00F424E8">
            <w:pPr>
              <w:suppressAutoHyphens/>
              <w:snapToGrid w:val="0"/>
              <w:spacing w:after="0"/>
              <w:jc w:val="center"/>
              <w:textAlignment w:val="auto"/>
              <w:rPr>
                <w:lang w:eastAsia="zh-CN"/>
              </w:rPr>
            </w:pPr>
            <w:r w:rsidRPr="0020156F">
              <w:rPr>
                <w:lang w:eastAsia="zh-CN"/>
              </w:rPr>
              <w:t>DS</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0390E8" w14:textId="38C8342B"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DAE7AD" w14:textId="73862C9C"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F6B80F" w14:textId="7D6A5873"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FFD39E"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6628C5" w14:textId="77777777" w:rsidR="0020156F" w:rsidRPr="0020156F" w:rsidRDefault="0020156F" w:rsidP="00F424E8">
            <w:pPr>
              <w:suppressAutoHyphens/>
              <w:snapToGrid w:val="0"/>
              <w:spacing w:after="0"/>
              <w:jc w:val="center"/>
              <w:textAlignment w:val="auto"/>
              <w:rPr>
                <w:lang w:eastAsia="zh-CN"/>
              </w:rPr>
            </w:pPr>
            <w:r w:rsidRPr="0020156F">
              <w:rPr>
                <w:lang w:eastAsia="zh-CN"/>
              </w:rPr>
              <w:t>0.8</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36D547" w14:textId="77777777" w:rsidR="0020156F" w:rsidRPr="0020156F" w:rsidRDefault="0020156F"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A0B1C0"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r>
      <w:tr w:rsidR="0020156F" w:rsidRPr="0020156F" w14:paraId="14C8D1A3"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89D3DF3" w14:textId="77777777" w:rsidR="0020156F" w:rsidRPr="0020156F" w:rsidRDefault="0020156F" w:rsidP="00F424E8">
            <w:pPr>
              <w:suppressAutoHyphens/>
              <w:snapToGrid w:val="0"/>
              <w:spacing w:after="0"/>
              <w:jc w:val="center"/>
              <w:textAlignment w:val="auto"/>
              <w:rPr>
                <w:lang w:eastAsia="zh-CN"/>
              </w:rPr>
            </w:pPr>
            <w:r w:rsidRPr="0020156F">
              <w:rPr>
                <w:lang w:eastAsia="zh-CN"/>
              </w:rPr>
              <w:lastRenderedPageBreak/>
              <w:t>ASD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5E62A1" w14:textId="73D036AD"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FA7BAD" w14:textId="15CE7147"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6776BC" w14:textId="2BDC6FF6"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42F0CD" w14:textId="42BFE890"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1CAE88"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606AE1" w14:textId="77777777" w:rsidR="0020156F" w:rsidRPr="0020156F" w:rsidRDefault="0020156F"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F0FA8E"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r>
      <w:tr w:rsidR="0020156F" w:rsidRPr="0020156F" w14:paraId="0C4310F2"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71F0898" w14:textId="77777777" w:rsidR="0020156F" w:rsidRPr="0020156F" w:rsidRDefault="0020156F" w:rsidP="00F424E8">
            <w:pPr>
              <w:suppressAutoHyphens/>
              <w:snapToGrid w:val="0"/>
              <w:spacing w:after="0"/>
              <w:jc w:val="center"/>
              <w:textAlignment w:val="auto"/>
              <w:rPr>
                <w:lang w:eastAsia="zh-CN"/>
              </w:rPr>
            </w:pPr>
            <w:r w:rsidRPr="0020156F">
              <w:rPr>
                <w:lang w:eastAsia="zh-CN"/>
              </w:rPr>
              <w:t>ASA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99B0C4" w14:textId="5749BEFE"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1F51A8" w14:textId="4330F894"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8C56A6" w14:textId="48BD2B98"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E4F61F" w14:textId="1C3E3A4A"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C2D89B" w14:textId="1A4EFB1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FC87E0" w14:textId="77777777" w:rsidR="0020156F" w:rsidRPr="0020156F" w:rsidRDefault="0020156F" w:rsidP="00F424E8">
            <w:pPr>
              <w:suppressAutoHyphens/>
              <w:snapToGrid w:val="0"/>
              <w:spacing w:after="0"/>
              <w:jc w:val="center"/>
              <w:textAlignment w:val="auto"/>
              <w:rPr>
                <w:lang w:eastAsia="zh-CN"/>
              </w:rPr>
            </w:pPr>
            <w:r w:rsidRPr="0020156F">
              <w:rPr>
                <w:lang w:eastAsia="zh-CN"/>
              </w:rPr>
              <w:t>-0.3</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F586D9" w14:textId="77777777" w:rsidR="0020156F" w:rsidRPr="0020156F" w:rsidRDefault="0020156F" w:rsidP="00F424E8">
            <w:pPr>
              <w:suppressAutoHyphens/>
              <w:snapToGrid w:val="0"/>
              <w:spacing w:after="0"/>
              <w:jc w:val="center"/>
              <w:textAlignment w:val="auto"/>
              <w:rPr>
                <w:lang w:eastAsia="zh-CN"/>
              </w:rPr>
            </w:pPr>
            <w:r w:rsidRPr="0020156F">
              <w:rPr>
                <w:lang w:eastAsia="zh-CN"/>
              </w:rPr>
              <w:t>0.4</w:t>
            </w:r>
          </w:p>
        </w:tc>
      </w:tr>
      <w:tr w:rsidR="0020156F" w:rsidRPr="0020156F" w14:paraId="4EB62BC2"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3EDCCCA" w14:textId="77777777" w:rsidR="0020156F" w:rsidRPr="0020156F" w:rsidRDefault="0020156F" w:rsidP="00F424E8">
            <w:pPr>
              <w:suppressAutoHyphens/>
              <w:snapToGrid w:val="0"/>
              <w:spacing w:after="0"/>
              <w:jc w:val="center"/>
              <w:textAlignment w:val="auto"/>
              <w:rPr>
                <w:lang w:eastAsia="zh-CN"/>
              </w:rPr>
            </w:pPr>
            <w:r w:rsidRPr="0020156F">
              <w:rPr>
                <w:lang w:eastAsia="zh-CN"/>
              </w:rPr>
              <w:t>ZSD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D60FB0" w14:textId="63031211"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24B685" w14:textId="07D9144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7ACF28" w14:textId="2DEBDC88"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69E5E8" w14:textId="4C782718"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A5CDD8" w14:textId="3880ADD1"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D6CC22" w14:textId="3B990C8F"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620712"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r>
      <w:tr w:rsidR="0020156F" w:rsidRPr="0020156F" w14:paraId="7DFE6FB7"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DB992BC" w14:textId="77777777" w:rsidR="0020156F" w:rsidRPr="0020156F" w:rsidRDefault="0020156F" w:rsidP="00F424E8">
            <w:pPr>
              <w:suppressAutoHyphens/>
              <w:snapToGrid w:val="0"/>
              <w:spacing w:after="0"/>
              <w:jc w:val="center"/>
              <w:textAlignment w:val="auto"/>
              <w:rPr>
                <w:lang w:eastAsia="zh-CN"/>
              </w:rPr>
            </w:pPr>
            <w:r w:rsidRPr="0020156F">
              <w:rPr>
                <w:lang w:eastAsia="zh-CN"/>
              </w:rPr>
              <w:t>ZSA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3F074C" w14:textId="7983976C"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07AFA5" w14:textId="4855036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EA4041" w14:textId="00700898"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AFEC6E" w14:textId="65066CF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0E2A9B" w14:textId="428EE69F"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852C56" w14:textId="7F322B1D"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02C9A4" w14:textId="42ACF112" w:rsidR="0020156F" w:rsidRPr="0020156F" w:rsidRDefault="0020156F" w:rsidP="00F424E8">
            <w:pPr>
              <w:suppressAutoHyphens/>
              <w:snapToGrid w:val="0"/>
              <w:spacing w:after="0"/>
              <w:jc w:val="center"/>
              <w:textAlignment w:val="auto"/>
              <w:rPr>
                <w:lang w:eastAsia="zh-CN"/>
              </w:rPr>
            </w:pPr>
          </w:p>
        </w:tc>
      </w:tr>
    </w:tbl>
    <w:p w14:paraId="2510C933" w14:textId="77777777" w:rsidR="0020156F" w:rsidRPr="0020156F" w:rsidRDefault="0020156F" w:rsidP="0020156F">
      <w:pPr>
        <w:suppressAutoHyphens/>
        <w:snapToGrid w:val="0"/>
        <w:spacing w:after="0"/>
        <w:textAlignment w:val="auto"/>
        <w:rPr>
          <w:lang w:eastAsia="zh-CN"/>
        </w:rPr>
      </w:pPr>
      <w:r w:rsidRPr="0020156F">
        <w:rPr>
          <w:lang w:eastAsia="zh-CN"/>
        </w:rPr>
        <w:t> </w:t>
      </w:r>
    </w:p>
    <w:p w14:paraId="10037DFA" w14:textId="77777777" w:rsidR="0020156F" w:rsidRPr="0020156F" w:rsidRDefault="0020156F" w:rsidP="0020156F">
      <w:pPr>
        <w:suppressAutoHyphens/>
        <w:snapToGrid w:val="0"/>
        <w:spacing w:after="0"/>
        <w:textAlignment w:val="auto"/>
        <w:rPr>
          <w:lang w:eastAsia="zh-CN"/>
        </w:rPr>
      </w:pPr>
      <w:r w:rsidRPr="0020156F">
        <w:rPr>
          <w:lang w:eastAsia="zh-CN"/>
        </w:rPr>
        <w:t>The above is not PSD, with a negative eigenvalue of -0.3573.</w:t>
      </w:r>
    </w:p>
    <w:p w14:paraId="71048821" w14:textId="77777777" w:rsidR="0020156F" w:rsidRPr="0020156F" w:rsidRDefault="0020156F" w:rsidP="0020156F">
      <w:pPr>
        <w:suppressAutoHyphens/>
        <w:snapToGrid w:val="0"/>
        <w:spacing w:after="0"/>
        <w:textAlignment w:val="auto"/>
        <w:rPr>
          <w:lang w:eastAsia="zh-CN"/>
        </w:rPr>
      </w:pPr>
      <w:r w:rsidRPr="0020156F">
        <w:rPr>
          <w:lang w:eastAsia="zh-CN"/>
        </w:rPr>
        <w:t> </w:t>
      </w:r>
    </w:p>
    <w:p w14:paraId="55E74F8D" w14:textId="79F6E5D8" w:rsidR="0020156F" w:rsidRPr="0020156F" w:rsidRDefault="0020156F" w:rsidP="0020156F">
      <w:pPr>
        <w:suppressAutoHyphens/>
        <w:snapToGrid w:val="0"/>
        <w:spacing w:after="0"/>
        <w:textAlignment w:val="auto"/>
        <w:rPr>
          <w:lang w:eastAsia="zh-CN"/>
        </w:rPr>
      </w:pPr>
      <w:r w:rsidRPr="0020156F">
        <w:rPr>
          <w:lang w:eastAsia="zh-CN"/>
        </w:rPr>
        <w:t>For reference, the U</w:t>
      </w:r>
      <w:r w:rsidR="0057385C">
        <w:rPr>
          <w:lang w:eastAsia="zh-CN"/>
        </w:rPr>
        <w:t>M</w:t>
      </w:r>
      <w:r w:rsidRPr="0020156F">
        <w:rPr>
          <w:lang w:eastAsia="zh-CN"/>
        </w:rPr>
        <w:t>a-LOS correlation matrix is as below:</w:t>
      </w:r>
    </w:p>
    <w:tbl>
      <w:tblPr>
        <w:tblW w:w="0" w:type="auto"/>
        <w:shd w:val="clear" w:color="auto" w:fill="FFFFFF"/>
        <w:tblCellMar>
          <w:left w:w="0" w:type="dxa"/>
          <w:right w:w="0" w:type="dxa"/>
        </w:tblCellMar>
        <w:tblLook w:val="04A0" w:firstRow="1" w:lastRow="0" w:firstColumn="1" w:lastColumn="0" w:noHBand="0" w:noVBand="1"/>
      </w:tblPr>
      <w:tblGrid>
        <w:gridCol w:w="1039"/>
        <w:gridCol w:w="1038"/>
        <w:gridCol w:w="1039"/>
        <w:gridCol w:w="1039"/>
        <w:gridCol w:w="1039"/>
        <w:gridCol w:w="1039"/>
        <w:gridCol w:w="1039"/>
        <w:gridCol w:w="1039"/>
      </w:tblGrid>
      <w:tr w:rsidR="0020156F" w:rsidRPr="0020156F" w14:paraId="2BB2091D" w14:textId="77777777" w:rsidTr="0020156F">
        <w:tc>
          <w:tcPr>
            <w:tcW w:w="1039"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A93ADBF" w14:textId="524E3180" w:rsidR="0020156F" w:rsidRPr="0020156F" w:rsidRDefault="0020156F" w:rsidP="00F424E8">
            <w:pPr>
              <w:suppressAutoHyphens/>
              <w:snapToGrid w:val="0"/>
              <w:spacing w:after="0"/>
              <w:jc w:val="center"/>
              <w:textAlignment w:val="auto"/>
              <w:rPr>
                <w:lang w:eastAsia="zh-CN"/>
              </w:rPr>
            </w:pPr>
          </w:p>
        </w:tc>
        <w:tc>
          <w:tcPr>
            <w:tcW w:w="103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E7D33A7" w14:textId="77777777" w:rsidR="0020156F" w:rsidRPr="0020156F" w:rsidRDefault="0020156F" w:rsidP="00F424E8">
            <w:pPr>
              <w:suppressAutoHyphens/>
              <w:snapToGrid w:val="0"/>
              <w:spacing w:after="0"/>
              <w:jc w:val="center"/>
              <w:textAlignment w:val="auto"/>
              <w:rPr>
                <w:lang w:eastAsia="zh-CN"/>
              </w:rPr>
            </w:pPr>
            <w:r w:rsidRPr="0020156F">
              <w:rPr>
                <w:lang w:eastAsia="zh-CN"/>
              </w:rPr>
              <w:t>SF</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4338182" w14:textId="77777777" w:rsidR="0020156F" w:rsidRPr="0020156F" w:rsidRDefault="0020156F" w:rsidP="00F424E8">
            <w:pPr>
              <w:suppressAutoHyphens/>
              <w:snapToGrid w:val="0"/>
              <w:spacing w:after="0"/>
              <w:jc w:val="center"/>
              <w:textAlignment w:val="auto"/>
              <w:rPr>
                <w:lang w:eastAsia="zh-CN"/>
              </w:rPr>
            </w:pPr>
            <w:r w:rsidRPr="0020156F">
              <w:rPr>
                <w:lang w:eastAsia="zh-CN"/>
              </w:rPr>
              <w:t>K</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6FC2B2C" w14:textId="77777777" w:rsidR="0020156F" w:rsidRPr="0020156F" w:rsidRDefault="0020156F" w:rsidP="00F424E8">
            <w:pPr>
              <w:suppressAutoHyphens/>
              <w:snapToGrid w:val="0"/>
              <w:spacing w:after="0"/>
              <w:jc w:val="center"/>
              <w:textAlignment w:val="auto"/>
              <w:rPr>
                <w:lang w:eastAsia="zh-CN"/>
              </w:rPr>
            </w:pPr>
            <w:r w:rsidRPr="0020156F">
              <w:rPr>
                <w:lang w:eastAsia="zh-CN"/>
              </w:rPr>
              <w:t>DS</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31113BE" w14:textId="77777777" w:rsidR="0020156F" w:rsidRPr="0020156F" w:rsidRDefault="0020156F" w:rsidP="00F424E8">
            <w:pPr>
              <w:suppressAutoHyphens/>
              <w:snapToGrid w:val="0"/>
              <w:spacing w:after="0"/>
              <w:jc w:val="center"/>
              <w:textAlignment w:val="auto"/>
              <w:rPr>
                <w:lang w:eastAsia="zh-CN"/>
              </w:rPr>
            </w:pPr>
            <w:r w:rsidRPr="0020156F">
              <w:rPr>
                <w:lang w:eastAsia="zh-CN"/>
              </w:rPr>
              <w:t>ASD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12F5B47" w14:textId="77777777" w:rsidR="0020156F" w:rsidRPr="0020156F" w:rsidRDefault="0020156F" w:rsidP="00F424E8">
            <w:pPr>
              <w:suppressAutoHyphens/>
              <w:snapToGrid w:val="0"/>
              <w:spacing w:after="0"/>
              <w:jc w:val="center"/>
              <w:textAlignment w:val="auto"/>
              <w:rPr>
                <w:lang w:eastAsia="zh-CN"/>
              </w:rPr>
            </w:pPr>
            <w:r w:rsidRPr="0020156F">
              <w:rPr>
                <w:lang w:eastAsia="zh-CN"/>
              </w:rPr>
              <w:t>ASA</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0CDAB5A" w14:textId="77777777" w:rsidR="0020156F" w:rsidRPr="0020156F" w:rsidRDefault="0020156F" w:rsidP="00F424E8">
            <w:pPr>
              <w:suppressAutoHyphens/>
              <w:snapToGrid w:val="0"/>
              <w:spacing w:after="0"/>
              <w:jc w:val="center"/>
              <w:textAlignment w:val="auto"/>
              <w:rPr>
                <w:lang w:eastAsia="zh-CN"/>
              </w:rPr>
            </w:pPr>
            <w:r w:rsidRPr="0020156F">
              <w:rPr>
                <w:lang w:eastAsia="zh-CN"/>
              </w:rPr>
              <w:t>ZSD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D337F94" w14:textId="77777777" w:rsidR="0020156F" w:rsidRPr="0020156F" w:rsidRDefault="0020156F" w:rsidP="00F424E8">
            <w:pPr>
              <w:suppressAutoHyphens/>
              <w:snapToGrid w:val="0"/>
              <w:spacing w:after="0"/>
              <w:jc w:val="center"/>
              <w:textAlignment w:val="auto"/>
              <w:rPr>
                <w:lang w:eastAsia="zh-CN"/>
              </w:rPr>
            </w:pPr>
            <w:r w:rsidRPr="0020156F">
              <w:rPr>
                <w:lang w:eastAsia="zh-CN"/>
              </w:rPr>
              <w:t>ZSA</w:t>
            </w:r>
          </w:p>
        </w:tc>
      </w:tr>
      <w:tr w:rsidR="0020156F" w:rsidRPr="0020156F" w14:paraId="7F2F0C18"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81467C9" w14:textId="77777777" w:rsidR="0020156F" w:rsidRPr="0020156F" w:rsidRDefault="0020156F" w:rsidP="00F424E8">
            <w:pPr>
              <w:suppressAutoHyphens/>
              <w:snapToGrid w:val="0"/>
              <w:spacing w:after="0"/>
              <w:jc w:val="center"/>
              <w:textAlignment w:val="auto"/>
              <w:rPr>
                <w:lang w:eastAsia="zh-CN"/>
              </w:rPr>
            </w:pPr>
            <w:r w:rsidRPr="0020156F">
              <w:rPr>
                <w:lang w:eastAsia="zh-CN"/>
              </w:rPr>
              <w:t>SF</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DE8A72" w14:textId="1CCDE886"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721DFF"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F56661" w14:textId="77777777" w:rsidR="0020156F" w:rsidRPr="0020156F" w:rsidRDefault="0020156F" w:rsidP="00F424E8">
            <w:pPr>
              <w:suppressAutoHyphens/>
              <w:snapToGrid w:val="0"/>
              <w:spacing w:after="0"/>
              <w:jc w:val="center"/>
              <w:textAlignment w:val="auto"/>
              <w:rPr>
                <w:lang w:eastAsia="zh-CN"/>
              </w:rPr>
            </w:pPr>
            <w:r w:rsidRPr="0020156F">
              <w:rPr>
                <w:lang w:eastAsia="zh-CN"/>
              </w:rPr>
              <w:t>-0.4</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654732" w14:textId="77777777" w:rsidR="0020156F" w:rsidRPr="0020156F" w:rsidRDefault="0020156F"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6911BB" w14:textId="77777777" w:rsidR="0020156F" w:rsidRPr="0020156F" w:rsidRDefault="0020156F" w:rsidP="00F424E8">
            <w:pPr>
              <w:suppressAutoHyphens/>
              <w:snapToGrid w:val="0"/>
              <w:spacing w:after="0"/>
              <w:jc w:val="center"/>
              <w:textAlignment w:val="auto"/>
              <w:rPr>
                <w:lang w:eastAsia="zh-CN"/>
              </w:rPr>
            </w:pPr>
            <w:r w:rsidRPr="0020156F">
              <w:rPr>
                <w:lang w:eastAsia="zh-CN"/>
              </w:rPr>
              <w:t>-0.8</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DA1CD7"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916DD2" w14:textId="77777777" w:rsidR="0020156F" w:rsidRPr="0020156F" w:rsidRDefault="0020156F" w:rsidP="00F424E8">
            <w:pPr>
              <w:suppressAutoHyphens/>
              <w:snapToGrid w:val="0"/>
              <w:spacing w:after="0"/>
              <w:jc w:val="center"/>
              <w:textAlignment w:val="auto"/>
              <w:rPr>
                <w:lang w:eastAsia="zh-CN"/>
              </w:rPr>
            </w:pPr>
            <w:r w:rsidRPr="0020156F">
              <w:rPr>
                <w:lang w:eastAsia="zh-CN"/>
              </w:rPr>
              <w:t>-0.8</w:t>
            </w:r>
          </w:p>
        </w:tc>
      </w:tr>
      <w:tr w:rsidR="0020156F" w:rsidRPr="0020156F" w14:paraId="0C6F1CE0"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AEFE9D5" w14:textId="77777777" w:rsidR="0020156F" w:rsidRPr="0020156F" w:rsidRDefault="0020156F" w:rsidP="00F424E8">
            <w:pPr>
              <w:suppressAutoHyphens/>
              <w:snapToGrid w:val="0"/>
              <w:spacing w:after="0"/>
              <w:jc w:val="center"/>
              <w:textAlignment w:val="auto"/>
              <w:rPr>
                <w:lang w:eastAsia="zh-CN"/>
              </w:rPr>
            </w:pPr>
            <w:r w:rsidRPr="0020156F">
              <w:rPr>
                <w:lang w:eastAsia="zh-CN"/>
              </w:rPr>
              <w:t>K</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EA669E" w14:textId="225E1B2C"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6FBE39" w14:textId="0F452D32"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E1703E" w14:textId="77777777" w:rsidR="0020156F" w:rsidRPr="0020156F" w:rsidRDefault="0020156F" w:rsidP="00F424E8">
            <w:pPr>
              <w:suppressAutoHyphens/>
              <w:snapToGrid w:val="0"/>
              <w:spacing w:after="0"/>
              <w:jc w:val="center"/>
              <w:textAlignment w:val="auto"/>
              <w:rPr>
                <w:lang w:eastAsia="zh-CN"/>
              </w:rPr>
            </w:pPr>
            <w:r w:rsidRPr="0020156F">
              <w:rPr>
                <w:lang w:eastAsia="zh-CN"/>
              </w:rPr>
              <w:t>-0.4</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9BC4C7"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D8E05B" w14:textId="77777777" w:rsidR="0020156F" w:rsidRPr="0020156F" w:rsidRDefault="0020156F" w:rsidP="00F424E8">
            <w:pPr>
              <w:suppressAutoHyphens/>
              <w:snapToGrid w:val="0"/>
              <w:spacing w:after="0"/>
              <w:jc w:val="center"/>
              <w:textAlignment w:val="auto"/>
              <w:rPr>
                <w:lang w:eastAsia="zh-CN"/>
              </w:rPr>
            </w:pPr>
            <w:r w:rsidRPr="0020156F">
              <w:rPr>
                <w:lang w:eastAsia="zh-CN"/>
              </w:rPr>
              <w:t>-0.2</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23E9A2"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C6DF3D"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r>
      <w:tr w:rsidR="0020156F" w:rsidRPr="0020156F" w14:paraId="27ABD854"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DB37EA4" w14:textId="77777777" w:rsidR="0020156F" w:rsidRPr="0020156F" w:rsidRDefault="0020156F" w:rsidP="00F424E8">
            <w:pPr>
              <w:suppressAutoHyphens/>
              <w:snapToGrid w:val="0"/>
              <w:spacing w:after="0"/>
              <w:jc w:val="center"/>
              <w:textAlignment w:val="auto"/>
              <w:rPr>
                <w:lang w:eastAsia="zh-CN"/>
              </w:rPr>
            </w:pPr>
            <w:r w:rsidRPr="0020156F">
              <w:rPr>
                <w:lang w:eastAsia="zh-CN"/>
              </w:rPr>
              <w:t>DS</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0E1513" w14:textId="6BE3923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4B35EB" w14:textId="146CDA31"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60652B" w14:textId="2EFB42AC"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15F292" w14:textId="77777777" w:rsidR="0020156F" w:rsidRPr="0020156F" w:rsidRDefault="0020156F" w:rsidP="00F424E8">
            <w:pPr>
              <w:suppressAutoHyphens/>
              <w:snapToGrid w:val="0"/>
              <w:spacing w:after="0"/>
              <w:jc w:val="center"/>
              <w:textAlignment w:val="auto"/>
              <w:rPr>
                <w:lang w:eastAsia="zh-CN"/>
              </w:rPr>
            </w:pPr>
            <w:r w:rsidRPr="0020156F">
              <w:rPr>
                <w:lang w:eastAsia="zh-CN"/>
              </w:rPr>
              <w:t>0.4</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079D9C" w14:textId="77777777" w:rsidR="0020156F" w:rsidRPr="0020156F" w:rsidRDefault="0020156F" w:rsidP="00F424E8">
            <w:pPr>
              <w:suppressAutoHyphens/>
              <w:snapToGrid w:val="0"/>
              <w:spacing w:after="0"/>
              <w:jc w:val="center"/>
              <w:textAlignment w:val="auto"/>
              <w:rPr>
                <w:lang w:eastAsia="zh-CN"/>
              </w:rPr>
            </w:pPr>
            <w:r w:rsidRPr="0020156F">
              <w:rPr>
                <w:lang w:eastAsia="zh-CN"/>
              </w:rPr>
              <w:t>0.8</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3649F5" w14:textId="77777777" w:rsidR="0020156F" w:rsidRPr="0020156F" w:rsidRDefault="0020156F" w:rsidP="00F424E8">
            <w:pPr>
              <w:suppressAutoHyphens/>
              <w:snapToGrid w:val="0"/>
              <w:spacing w:after="0"/>
              <w:jc w:val="center"/>
              <w:textAlignment w:val="auto"/>
              <w:rPr>
                <w:lang w:eastAsia="zh-CN"/>
              </w:rPr>
            </w:pPr>
            <w:r w:rsidRPr="0020156F">
              <w:rPr>
                <w:lang w:eastAsia="zh-CN"/>
              </w:rPr>
              <w:t>-0.2</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BFFF23"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r>
      <w:tr w:rsidR="0020156F" w:rsidRPr="0020156F" w14:paraId="3DFED55E"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696D6AD" w14:textId="77777777" w:rsidR="0020156F" w:rsidRPr="0020156F" w:rsidRDefault="0020156F" w:rsidP="00F424E8">
            <w:pPr>
              <w:suppressAutoHyphens/>
              <w:snapToGrid w:val="0"/>
              <w:spacing w:after="0"/>
              <w:jc w:val="center"/>
              <w:textAlignment w:val="auto"/>
              <w:rPr>
                <w:lang w:eastAsia="zh-CN"/>
              </w:rPr>
            </w:pPr>
            <w:r w:rsidRPr="0020156F">
              <w:rPr>
                <w:lang w:eastAsia="zh-CN"/>
              </w:rPr>
              <w:t>ASD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B65B40" w14:textId="78399526"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D78D20" w14:textId="541BDCBF"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4DED87" w14:textId="4BF074A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9E12E8" w14:textId="62B8591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483755"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7F84AE" w14:textId="77777777" w:rsidR="0020156F" w:rsidRPr="0020156F" w:rsidRDefault="0020156F"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11E806"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r>
      <w:tr w:rsidR="0020156F" w:rsidRPr="0020156F" w14:paraId="240C05E5"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44C50E9" w14:textId="77777777" w:rsidR="0020156F" w:rsidRPr="0020156F" w:rsidRDefault="0020156F" w:rsidP="00F424E8">
            <w:pPr>
              <w:suppressAutoHyphens/>
              <w:snapToGrid w:val="0"/>
              <w:spacing w:after="0"/>
              <w:jc w:val="center"/>
              <w:textAlignment w:val="auto"/>
              <w:rPr>
                <w:lang w:eastAsia="zh-CN"/>
              </w:rPr>
            </w:pPr>
            <w:r w:rsidRPr="0020156F">
              <w:rPr>
                <w:lang w:eastAsia="zh-CN"/>
              </w:rPr>
              <w:t>ASA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C8EBB6" w14:textId="553F0EE3"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0782B3" w14:textId="6F2B0F80"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2E0835" w14:textId="61FE9710"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FDCAC6" w14:textId="7EF61A80"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58C887" w14:textId="42638A9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11982B" w14:textId="77777777" w:rsidR="0020156F" w:rsidRPr="0020156F" w:rsidRDefault="0020156F" w:rsidP="00F424E8">
            <w:pPr>
              <w:suppressAutoHyphens/>
              <w:snapToGrid w:val="0"/>
              <w:spacing w:after="0"/>
              <w:jc w:val="center"/>
              <w:textAlignment w:val="auto"/>
              <w:rPr>
                <w:lang w:eastAsia="zh-CN"/>
              </w:rPr>
            </w:pPr>
            <w:r w:rsidRPr="0020156F">
              <w:rPr>
                <w:lang w:eastAsia="zh-CN"/>
              </w:rPr>
              <w:t>-0.3</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077B24" w14:textId="77777777" w:rsidR="0020156F" w:rsidRPr="0020156F" w:rsidRDefault="0020156F" w:rsidP="00F424E8">
            <w:pPr>
              <w:suppressAutoHyphens/>
              <w:snapToGrid w:val="0"/>
              <w:spacing w:after="0"/>
              <w:jc w:val="center"/>
              <w:textAlignment w:val="auto"/>
              <w:rPr>
                <w:lang w:eastAsia="zh-CN"/>
              </w:rPr>
            </w:pPr>
            <w:r w:rsidRPr="0020156F">
              <w:rPr>
                <w:lang w:eastAsia="zh-CN"/>
              </w:rPr>
              <w:t>0.4</w:t>
            </w:r>
          </w:p>
        </w:tc>
      </w:tr>
      <w:tr w:rsidR="0020156F" w:rsidRPr="0020156F" w14:paraId="3AD406CF"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C4AF8BB" w14:textId="77777777" w:rsidR="0020156F" w:rsidRPr="0020156F" w:rsidRDefault="0020156F" w:rsidP="00F424E8">
            <w:pPr>
              <w:suppressAutoHyphens/>
              <w:snapToGrid w:val="0"/>
              <w:spacing w:after="0"/>
              <w:jc w:val="center"/>
              <w:textAlignment w:val="auto"/>
              <w:rPr>
                <w:lang w:eastAsia="zh-CN"/>
              </w:rPr>
            </w:pPr>
            <w:r w:rsidRPr="0020156F">
              <w:rPr>
                <w:lang w:eastAsia="zh-CN"/>
              </w:rPr>
              <w:t>ZSD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351644" w14:textId="7FC8F136"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A4241F" w14:textId="5ADA9874"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0A5E93" w14:textId="0F179374"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DB18C6" w14:textId="16807F8B"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5248EE" w14:textId="5AA9A606"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C4CCF7" w14:textId="39532CAA"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F81F43" w14:textId="77777777" w:rsidR="0020156F" w:rsidRPr="0020156F" w:rsidRDefault="0020156F" w:rsidP="00F424E8">
            <w:pPr>
              <w:suppressAutoHyphens/>
              <w:snapToGrid w:val="0"/>
              <w:spacing w:after="0"/>
              <w:jc w:val="center"/>
              <w:textAlignment w:val="auto"/>
              <w:rPr>
                <w:lang w:eastAsia="zh-CN"/>
              </w:rPr>
            </w:pPr>
            <w:r w:rsidRPr="0020156F">
              <w:rPr>
                <w:lang w:eastAsia="zh-CN"/>
              </w:rPr>
              <w:t>0</w:t>
            </w:r>
          </w:p>
        </w:tc>
      </w:tr>
      <w:tr w:rsidR="0020156F" w:rsidRPr="0020156F" w14:paraId="269E78EA"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3161940" w14:textId="77777777" w:rsidR="0020156F" w:rsidRPr="0020156F" w:rsidRDefault="0020156F" w:rsidP="00F424E8">
            <w:pPr>
              <w:suppressAutoHyphens/>
              <w:snapToGrid w:val="0"/>
              <w:spacing w:after="0"/>
              <w:jc w:val="center"/>
              <w:textAlignment w:val="auto"/>
              <w:rPr>
                <w:lang w:eastAsia="zh-CN"/>
              </w:rPr>
            </w:pPr>
            <w:r w:rsidRPr="0020156F">
              <w:rPr>
                <w:lang w:eastAsia="zh-CN"/>
              </w:rPr>
              <w:t>ZSA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D3953A" w14:textId="46E55298"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1097FB" w14:textId="669E6D14"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A33DB8" w14:textId="66CB8CA1"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8384E6" w14:textId="29DED9B3"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8E4938" w14:textId="6552805E"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9B9EC4" w14:textId="291375E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26B299" w14:textId="6A9F245D" w:rsidR="0020156F" w:rsidRPr="0020156F" w:rsidRDefault="0020156F" w:rsidP="00F424E8">
            <w:pPr>
              <w:suppressAutoHyphens/>
              <w:snapToGrid w:val="0"/>
              <w:spacing w:after="0"/>
              <w:jc w:val="center"/>
              <w:textAlignment w:val="auto"/>
              <w:rPr>
                <w:lang w:eastAsia="zh-CN"/>
              </w:rPr>
            </w:pPr>
          </w:p>
        </w:tc>
      </w:tr>
    </w:tbl>
    <w:p w14:paraId="289180FA" w14:textId="77777777" w:rsidR="0020156F" w:rsidRPr="0020156F" w:rsidRDefault="0020156F" w:rsidP="0020156F">
      <w:pPr>
        <w:suppressAutoHyphens/>
        <w:snapToGrid w:val="0"/>
        <w:spacing w:after="0"/>
        <w:textAlignment w:val="auto"/>
        <w:rPr>
          <w:lang w:eastAsia="zh-CN"/>
        </w:rPr>
      </w:pPr>
      <w:r w:rsidRPr="0020156F">
        <w:rPr>
          <w:lang w:eastAsia="zh-CN"/>
        </w:rPr>
        <w:t> </w:t>
      </w:r>
    </w:p>
    <w:p w14:paraId="710DB3BC" w14:textId="217FB922" w:rsidR="0020156F" w:rsidRPr="0020156F" w:rsidRDefault="0057385C" w:rsidP="0020156F">
      <w:pPr>
        <w:suppressAutoHyphens/>
        <w:snapToGrid w:val="0"/>
        <w:spacing w:after="0"/>
        <w:textAlignment w:val="auto"/>
        <w:rPr>
          <w:lang w:eastAsia="zh-CN"/>
        </w:rPr>
      </w:pPr>
      <w:r>
        <w:rPr>
          <w:lang w:eastAsia="zh-CN"/>
        </w:rPr>
        <w:t>We propose to use the</w:t>
      </w:r>
      <w:r w:rsidR="0020156F" w:rsidRPr="0020156F">
        <w:rPr>
          <w:lang w:eastAsia="zh-CN"/>
        </w:rPr>
        <w:t xml:space="preserve"> updated correlation matrix can be obtained by making the following adjustments to the agreed SMa-LOS table entries:</w:t>
      </w:r>
    </w:p>
    <w:tbl>
      <w:tblPr>
        <w:tblW w:w="0" w:type="auto"/>
        <w:shd w:val="clear" w:color="auto" w:fill="FFFFFF"/>
        <w:tblCellMar>
          <w:left w:w="0" w:type="dxa"/>
          <w:right w:w="0" w:type="dxa"/>
        </w:tblCellMar>
        <w:tblLook w:val="04A0" w:firstRow="1" w:lastRow="0" w:firstColumn="1" w:lastColumn="0" w:noHBand="0" w:noVBand="1"/>
      </w:tblPr>
      <w:tblGrid>
        <w:gridCol w:w="1039"/>
        <w:gridCol w:w="1038"/>
        <w:gridCol w:w="1039"/>
        <w:gridCol w:w="1039"/>
        <w:gridCol w:w="1039"/>
        <w:gridCol w:w="1039"/>
        <w:gridCol w:w="1039"/>
        <w:gridCol w:w="1039"/>
      </w:tblGrid>
      <w:tr w:rsidR="0020156F" w:rsidRPr="0020156F" w14:paraId="117DD704" w14:textId="77777777" w:rsidTr="0020156F">
        <w:tc>
          <w:tcPr>
            <w:tcW w:w="1039"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5B526FD" w14:textId="7642F0E1" w:rsidR="0020156F" w:rsidRPr="0020156F" w:rsidRDefault="0020156F" w:rsidP="00F424E8">
            <w:pPr>
              <w:suppressAutoHyphens/>
              <w:snapToGrid w:val="0"/>
              <w:spacing w:after="0"/>
              <w:jc w:val="center"/>
              <w:textAlignment w:val="auto"/>
              <w:rPr>
                <w:lang w:eastAsia="zh-CN"/>
              </w:rPr>
            </w:pPr>
          </w:p>
        </w:tc>
        <w:tc>
          <w:tcPr>
            <w:tcW w:w="103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1A57CC6" w14:textId="77777777" w:rsidR="0020156F" w:rsidRPr="0020156F" w:rsidRDefault="0020156F" w:rsidP="00F424E8">
            <w:pPr>
              <w:suppressAutoHyphens/>
              <w:snapToGrid w:val="0"/>
              <w:spacing w:after="0"/>
              <w:jc w:val="center"/>
              <w:textAlignment w:val="auto"/>
              <w:rPr>
                <w:lang w:eastAsia="zh-CN"/>
              </w:rPr>
            </w:pPr>
            <w:r w:rsidRPr="0020156F">
              <w:rPr>
                <w:lang w:eastAsia="zh-CN"/>
              </w:rPr>
              <w:t>SF</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4B068A2" w14:textId="77777777" w:rsidR="0020156F" w:rsidRPr="0020156F" w:rsidRDefault="0020156F" w:rsidP="00F424E8">
            <w:pPr>
              <w:suppressAutoHyphens/>
              <w:snapToGrid w:val="0"/>
              <w:spacing w:after="0"/>
              <w:jc w:val="center"/>
              <w:textAlignment w:val="auto"/>
              <w:rPr>
                <w:lang w:eastAsia="zh-CN"/>
              </w:rPr>
            </w:pPr>
            <w:r w:rsidRPr="0020156F">
              <w:rPr>
                <w:lang w:eastAsia="zh-CN"/>
              </w:rPr>
              <w:t>K</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EAAEB3D" w14:textId="77777777" w:rsidR="0020156F" w:rsidRPr="0020156F" w:rsidRDefault="0020156F" w:rsidP="00F424E8">
            <w:pPr>
              <w:suppressAutoHyphens/>
              <w:snapToGrid w:val="0"/>
              <w:spacing w:after="0"/>
              <w:jc w:val="center"/>
              <w:textAlignment w:val="auto"/>
              <w:rPr>
                <w:lang w:eastAsia="zh-CN"/>
              </w:rPr>
            </w:pPr>
            <w:r w:rsidRPr="0020156F">
              <w:rPr>
                <w:lang w:eastAsia="zh-CN"/>
              </w:rPr>
              <w:t>DS</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E0F670A" w14:textId="77777777" w:rsidR="0020156F" w:rsidRPr="0020156F" w:rsidRDefault="0020156F" w:rsidP="00F424E8">
            <w:pPr>
              <w:suppressAutoHyphens/>
              <w:snapToGrid w:val="0"/>
              <w:spacing w:after="0"/>
              <w:jc w:val="center"/>
              <w:textAlignment w:val="auto"/>
              <w:rPr>
                <w:lang w:eastAsia="zh-CN"/>
              </w:rPr>
            </w:pPr>
            <w:r w:rsidRPr="0020156F">
              <w:rPr>
                <w:lang w:eastAsia="zh-CN"/>
              </w:rPr>
              <w:t>ASD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FF0C957" w14:textId="77777777" w:rsidR="0020156F" w:rsidRPr="0020156F" w:rsidRDefault="0020156F" w:rsidP="00F424E8">
            <w:pPr>
              <w:suppressAutoHyphens/>
              <w:snapToGrid w:val="0"/>
              <w:spacing w:after="0"/>
              <w:jc w:val="center"/>
              <w:textAlignment w:val="auto"/>
              <w:rPr>
                <w:lang w:eastAsia="zh-CN"/>
              </w:rPr>
            </w:pPr>
            <w:r w:rsidRPr="0020156F">
              <w:rPr>
                <w:lang w:eastAsia="zh-CN"/>
              </w:rPr>
              <w:t>ASA</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368FF3A" w14:textId="77777777" w:rsidR="0020156F" w:rsidRPr="0020156F" w:rsidRDefault="0020156F" w:rsidP="00F424E8">
            <w:pPr>
              <w:suppressAutoHyphens/>
              <w:snapToGrid w:val="0"/>
              <w:spacing w:after="0"/>
              <w:jc w:val="center"/>
              <w:textAlignment w:val="auto"/>
              <w:rPr>
                <w:lang w:eastAsia="zh-CN"/>
              </w:rPr>
            </w:pPr>
            <w:r w:rsidRPr="0020156F">
              <w:rPr>
                <w:lang w:eastAsia="zh-CN"/>
              </w:rPr>
              <w:t>ZSD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E1407D8" w14:textId="77777777" w:rsidR="0020156F" w:rsidRPr="0020156F" w:rsidRDefault="0020156F" w:rsidP="00F424E8">
            <w:pPr>
              <w:suppressAutoHyphens/>
              <w:snapToGrid w:val="0"/>
              <w:spacing w:after="0"/>
              <w:jc w:val="center"/>
              <w:textAlignment w:val="auto"/>
              <w:rPr>
                <w:lang w:eastAsia="zh-CN"/>
              </w:rPr>
            </w:pPr>
            <w:r w:rsidRPr="0020156F">
              <w:rPr>
                <w:lang w:eastAsia="zh-CN"/>
              </w:rPr>
              <w:t>ZSA</w:t>
            </w:r>
          </w:p>
        </w:tc>
      </w:tr>
      <w:tr w:rsidR="0020156F" w:rsidRPr="0020156F" w14:paraId="3EA0E09D"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3AE7D83" w14:textId="77777777" w:rsidR="0020156F" w:rsidRPr="0020156F" w:rsidRDefault="0020156F" w:rsidP="00F424E8">
            <w:pPr>
              <w:suppressAutoHyphens/>
              <w:snapToGrid w:val="0"/>
              <w:spacing w:after="0"/>
              <w:jc w:val="center"/>
              <w:textAlignment w:val="auto"/>
              <w:rPr>
                <w:lang w:eastAsia="zh-CN"/>
              </w:rPr>
            </w:pPr>
            <w:r w:rsidRPr="0020156F">
              <w:rPr>
                <w:lang w:eastAsia="zh-CN"/>
              </w:rPr>
              <w:t>SF</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11C1E2" w14:textId="011FD390"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47FD40"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CB6DB8" w14:textId="77777777" w:rsidR="0020156F" w:rsidRPr="0020156F" w:rsidRDefault="0020156F" w:rsidP="00F424E8">
            <w:pPr>
              <w:suppressAutoHyphens/>
              <w:snapToGrid w:val="0"/>
              <w:spacing w:after="0"/>
              <w:jc w:val="center"/>
              <w:textAlignment w:val="auto"/>
              <w:rPr>
                <w:strike/>
                <w:color w:val="C00000"/>
                <w:lang w:eastAsia="zh-CN"/>
              </w:rPr>
            </w:pPr>
            <w:r w:rsidRPr="0020156F">
              <w:rPr>
                <w:strike/>
                <w:color w:val="C00000"/>
                <w:lang w:eastAsia="zh-CN"/>
              </w:rPr>
              <w:t>-0.6</w:t>
            </w:r>
          </w:p>
          <w:p w14:paraId="273D1425" w14:textId="77777777" w:rsidR="0020156F" w:rsidRPr="0020156F" w:rsidRDefault="0020156F" w:rsidP="00F424E8">
            <w:pPr>
              <w:suppressAutoHyphens/>
              <w:snapToGrid w:val="0"/>
              <w:spacing w:after="0"/>
              <w:jc w:val="center"/>
              <w:textAlignment w:val="auto"/>
              <w:rPr>
                <w:u w:val="single"/>
                <w:lang w:eastAsia="zh-CN"/>
              </w:rPr>
            </w:pPr>
            <w:r w:rsidRPr="0020156F">
              <w:rPr>
                <w:color w:val="C00000"/>
                <w:u w:val="single"/>
                <w:lang w:eastAsia="zh-CN"/>
              </w:rPr>
              <w:t>-0.4</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3AA349"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970B2C"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94874E"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17799A"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-0.8</w:t>
            </w:r>
          </w:p>
        </w:tc>
      </w:tr>
      <w:tr w:rsidR="0020156F" w:rsidRPr="0020156F" w14:paraId="050953B3"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CD5AE71" w14:textId="77777777" w:rsidR="0020156F" w:rsidRPr="0020156F" w:rsidRDefault="0020156F" w:rsidP="00F424E8">
            <w:pPr>
              <w:suppressAutoHyphens/>
              <w:snapToGrid w:val="0"/>
              <w:spacing w:after="0"/>
              <w:jc w:val="center"/>
              <w:textAlignment w:val="auto"/>
              <w:rPr>
                <w:lang w:eastAsia="zh-CN"/>
              </w:rPr>
            </w:pPr>
            <w:r w:rsidRPr="0020156F">
              <w:rPr>
                <w:lang w:eastAsia="zh-CN"/>
              </w:rPr>
              <w:t>K</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9202DC" w14:textId="3D03FD7A"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849BA5" w14:textId="5D1FF3B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53EE2B" w14:textId="77777777" w:rsidR="0020156F" w:rsidRPr="0020156F" w:rsidRDefault="0020156F" w:rsidP="00F424E8">
            <w:pPr>
              <w:suppressAutoHyphens/>
              <w:snapToGrid w:val="0"/>
              <w:spacing w:after="0"/>
              <w:jc w:val="center"/>
              <w:textAlignment w:val="auto"/>
              <w:rPr>
                <w:strike/>
                <w:color w:val="C00000"/>
                <w:lang w:eastAsia="zh-CN"/>
              </w:rPr>
            </w:pPr>
            <w:r w:rsidRPr="0020156F">
              <w:rPr>
                <w:strike/>
                <w:color w:val="C00000"/>
                <w:lang w:eastAsia="zh-CN"/>
              </w:rPr>
              <w:t>0</w:t>
            </w:r>
          </w:p>
          <w:p w14:paraId="78E4D0AB" w14:textId="77777777" w:rsidR="0020156F" w:rsidRPr="0020156F" w:rsidRDefault="0020156F" w:rsidP="00F424E8">
            <w:pPr>
              <w:suppressAutoHyphens/>
              <w:snapToGrid w:val="0"/>
              <w:spacing w:after="0"/>
              <w:jc w:val="center"/>
              <w:textAlignment w:val="auto"/>
              <w:rPr>
                <w:color w:val="C00000"/>
                <w:u w:val="single"/>
                <w:lang w:eastAsia="zh-CN"/>
              </w:rPr>
            </w:pPr>
            <w:r w:rsidRPr="0020156F">
              <w:rPr>
                <w:color w:val="C00000"/>
                <w:u w:val="single"/>
                <w:lang w:eastAsia="zh-CN"/>
              </w:rPr>
              <w:t>-0.2</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262348"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248867" w14:textId="77777777" w:rsidR="0020156F" w:rsidRPr="0020156F" w:rsidRDefault="0020156F" w:rsidP="00F424E8">
            <w:pPr>
              <w:suppressAutoHyphens/>
              <w:snapToGrid w:val="0"/>
              <w:spacing w:after="0"/>
              <w:jc w:val="center"/>
              <w:textAlignment w:val="auto"/>
              <w:rPr>
                <w:strike/>
                <w:color w:val="C00000"/>
                <w:lang w:eastAsia="zh-CN"/>
              </w:rPr>
            </w:pPr>
            <w:r w:rsidRPr="0020156F">
              <w:rPr>
                <w:strike/>
                <w:color w:val="C00000"/>
                <w:lang w:eastAsia="zh-CN"/>
              </w:rPr>
              <w:t>0</w:t>
            </w:r>
          </w:p>
          <w:p w14:paraId="0391AC04" w14:textId="77777777" w:rsidR="0020156F" w:rsidRPr="0020156F" w:rsidRDefault="0020156F" w:rsidP="00F424E8">
            <w:pPr>
              <w:suppressAutoHyphens/>
              <w:snapToGrid w:val="0"/>
              <w:spacing w:after="0"/>
              <w:jc w:val="center"/>
              <w:textAlignment w:val="auto"/>
              <w:rPr>
                <w:color w:val="C00000"/>
                <w:u w:val="single"/>
                <w:lang w:eastAsia="zh-CN"/>
              </w:rPr>
            </w:pPr>
            <w:r w:rsidRPr="0020156F">
              <w:rPr>
                <w:color w:val="C00000"/>
                <w:u w:val="single"/>
                <w:lang w:eastAsia="zh-CN"/>
              </w:rPr>
              <w:t>-0.2</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80CBB4"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137F5A"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r>
      <w:tr w:rsidR="0020156F" w:rsidRPr="0020156F" w14:paraId="329DD664"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1DCAFC0" w14:textId="77777777" w:rsidR="0020156F" w:rsidRPr="0020156F" w:rsidRDefault="0020156F" w:rsidP="00F424E8">
            <w:pPr>
              <w:suppressAutoHyphens/>
              <w:snapToGrid w:val="0"/>
              <w:spacing w:after="0"/>
              <w:jc w:val="center"/>
              <w:textAlignment w:val="auto"/>
              <w:rPr>
                <w:lang w:eastAsia="zh-CN"/>
              </w:rPr>
            </w:pPr>
            <w:r w:rsidRPr="0020156F">
              <w:rPr>
                <w:lang w:eastAsia="zh-CN"/>
              </w:rPr>
              <w:t>DS</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4F3BA8" w14:textId="2DD54983"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B06CE0" w14:textId="6A71E980"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4DCD34" w14:textId="2F17B53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C6193D" w14:textId="77777777" w:rsidR="0020156F" w:rsidRPr="0020156F" w:rsidRDefault="0020156F" w:rsidP="00F424E8">
            <w:pPr>
              <w:suppressAutoHyphens/>
              <w:snapToGrid w:val="0"/>
              <w:spacing w:after="0"/>
              <w:jc w:val="center"/>
              <w:textAlignment w:val="auto"/>
              <w:rPr>
                <w:strike/>
                <w:color w:val="C00000"/>
                <w:lang w:eastAsia="zh-CN"/>
              </w:rPr>
            </w:pPr>
            <w:r w:rsidRPr="0020156F">
              <w:rPr>
                <w:strike/>
                <w:color w:val="C00000"/>
                <w:lang w:eastAsia="zh-CN"/>
              </w:rPr>
              <w:t>0</w:t>
            </w:r>
          </w:p>
          <w:p w14:paraId="60C2E85D" w14:textId="77777777" w:rsidR="0020156F" w:rsidRPr="0020156F" w:rsidRDefault="0020156F" w:rsidP="00F424E8">
            <w:pPr>
              <w:suppressAutoHyphens/>
              <w:snapToGrid w:val="0"/>
              <w:spacing w:after="0"/>
              <w:jc w:val="center"/>
              <w:textAlignment w:val="auto"/>
              <w:rPr>
                <w:color w:val="C00000"/>
                <w:u w:val="single"/>
                <w:lang w:eastAsia="zh-CN"/>
              </w:rPr>
            </w:pPr>
            <w:r w:rsidRPr="0020156F">
              <w:rPr>
                <w:color w:val="C00000"/>
                <w:u w:val="single"/>
                <w:lang w:eastAsia="zh-CN"/>
              </w:rPr>
              <w:t>0.35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592242"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0.8</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841C16" w14:textId="77777777" w:rsidR="0020156F" w:rsidRPr="0020156F" w:rsidRDefault="0020156F" w:rsidP="00F424E8">
            <w:pPr>
              <w:suppressAutoHyphens/>
              <w:snapToGrid w:val="0"/>
              <w:spacing w:after="0"/>
              <w:jc w:val="center"/>
              <w:textAlignment w:val="auto"/>
              <w:rPr>
                <w:strike/>
                <w:color w:val="C00000"/>
                <w:lang w:eastAsia="zh-CN"/>
              </w:rPr>
            </w:pPr>
            <w:r w:rsidRPr="0020156F">
              <w:rPr>
                <w:strike/>
                <w:color w:val="C00000"/>
                <w:lang w:eastAsia="zh-CN"/>
              </w:rPr>
              <w:t>0.5</w:t>
            </w:r>
          </w:p>
          <w:p w14:paraId="75365739" w14:textId="77777777" w:rsidR="0020156F" w:rsidRPr="0020156F" w:rsidRDefault="0020156F" w:rsidP="00F424E8">
            <w:pPr>
              <w:suppressAutoHyphens/>
              <w:snapToGrid w:val="0"/>
              <w:spacing w:after="0"/>
              <w:jc w:val="center"/>
              <w:textAlignment w:val="auto"/>
              <w:rPr>
                <w:u w:val="single"/>
                <w:lang w:eastAsia="zh-CN"/>
              </w:rPr>
            </w:pPr>
            <w:r w:rsidRPr="0020156F">
              <w:rPr>
                <w:color w:val="C00000"/>
                <w:u w:val="single"/>
                <w:lang w:eastAsia="zh-CN"/>
              </w:rPr>
              <w:t>-0.15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BD20BD"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r>
      <w:tr w:rsidR="0020156F" w:rsidRPr="0020156F" w14:paraId="38815E16"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C368B19" w14:textId="77777777" w:rsidR="0020156F" w:rsidRPr="0020156F" w:rsidRDefault="0020156F" w:rsidP="00F424E8">
            <w:pPr>
              <w:suppressAutoHyphens/>
              <w:snapToGrid w:val="0"/>
              <w:spacing w:after="0"/>
              <w:jc w:val="center"/>
              <w:textAlignment w:val="auto"/>
              <w:rPr>
                <w:lang w:eastAsia="zh-CN"/>
              </w:rPr>
            </w:pPr>
            <w:r w:rsidRPr="0020156F">
              <w:rPr>
                <w:lang w:eastAsia="zh-CN"/>
              </w:rPr>
              <w:t>ASD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8336F2" w14:textId="3B8F86B3"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DF94F0" w14:textId="0C2F4FB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61AFC7" w14:textId="0E117B98"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A1310B" w14:textId="4FBF2978"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E36557"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B37520"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A12125"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r>
      <w:tr w:rsidR="0020156F" w:rsidRPr="0020156F" w14:paraId="24EFC11A"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6033D12" w14:textId="77777777" w:rsidR="0020156F" w:rsidRPr="0020156F" w:rsidRDefault="0020156F" w:rsidP="00F424E8">
            <w:pPr>
              <w:suppressAutoHyphens/>
              <w:snapToGrid w:val="0"/>
              <w:spacing w:after="0"/>
              <w:jc w:val="center"/>
              <w:textAlignment w:val="auto"/>
              <w:rPr>
                <w:lang w:eastAsia="zh-CN"/>
              </w:rPr>
            </w:pPr>
            <w:r w:rsidRPr="0020156F">
              <w:rPr>
                <w:lang w:eastAsia="zh-CN"/>
              </w:rPr>
              <w:t>ASA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4AB587" w14:textId="73A6C3B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22DBA7" w14:textId="5FAF75F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5166D2" w14:textId="694D2B9E"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E22EE6" w14:textId="508F30A7"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2E18A0" w14:textId="204A51DC"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73A1B2"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-0.3</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0EEEE6"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0.4</w:t>
            </w:r>
          </w:p>
        </w:tc>
      </w:tr>
      <w:tr w:rsidR="0020156F" w:rsidRPr="0020156F" w14:paraId="6B8E910E"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CCFCA3B" w14:textId="77777777" w:rsidR="0020156F" w:rsidRPr="0020156F" w:rsidRDefault="0020156F" w:rsidP="00F424E8">
            <w:pPr>
              <w:suppressAutoHyphens/>
              <w:snapToGrid w:val="0"/>
              <w:spacing w:after="0"/>
              <w:jc w:val="center"/>
              <w:textAlignment w:val="auto"/>
              <w:rPr>
                <w:lang w:eastAsia="zh-CN"/>
              </w:rPr>
            </w:pPr>
            <w:r w:rsidRPr="0020156F">
              <w:rPr>
                <w:lang w:eastAsia="zh-CN"/>
              </w:rPr>
              <w:t>ZSD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8DED5B" w14:textId="5E331A92"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D7B78A" w14:textId="698F2EF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A91029" w14:textId="350A01CA"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DDC55F" w14:textId="5BF37B7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E98422" w14:textId="26D4A9AD"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7EF627" w14:textId="477E07B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B5FBEE" w14:textId="77777777" w:rsidR="0020156F" w:rsidRPr="0020156F" w:rsidRDefault="0020156F" w:rsidP="00F424E8">
            <w:pPr>
              <w:suppressAutoHyphens/>
              <w:snapToGrid w:val="0"/>
              <w:spacing w:after="0"/>
              <w:jc w:val="center"/>
              <w:textAlignment w:val="auto"/>
              <w:rPr>
                <w:color w:val="00B050"/>
                <w:lang w:eastAsia="zh-CN"/>
              </w:rPr>
            </w:pPr>
            <w:r w:rsidRPr="0020156F">
              <w:rPr>
                <w:color w:val="00B050"/>
                <w:lang w:eastAsia="zh-CN"/>
              </w:rPr>
              <w:t>0</w:t>
            </w:r>
          </w:p>
        </w:tc>
      </w:tr>
      <w:tr w:rsidR="0020156F" w:rsidRPr="0020156F" w14:paraId="6B30CBF4" w14:textId="77777777" w:rsidTr="0020156F">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75FBDBF" w14:textId="77777777" w:rsidR="0020156F" w:rsidRPr="0020156F" w:rsidRDefault="0020156F" w:rsidP="00F424E8">
            <w:pPr>
              <w:suppressAutoHyphens/>
              <w:snapToGrid w:val="0"/>
              <w:spacing w:after="0"/>
              <w:jc w:val="center"/>
              <w:textAlignment w:val="auto"/>
              <w:rPr>
                <w:lang w:eastAsia="zh-CN"/>
              </w:rPr>
            </w:pPr>
            <w:r w:rsidRPr="0020156F">
              <w:rPr>
                <w:lang w:eastAsia="zh-CN"/>
              </w:rPr>
              <w:t>ZSA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FF2560" w14:textId="48FB0EAF"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49974F" w14:textId="626F3E8B"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3E9DD2" w14:textId="60BF34B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395F52" w14:textId="2255F845"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0ACB6A" w14:textId="572233D9"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2AA0CF" w14:textId="562C024B" w:rsidR="0020156F" w:rsidRPr="0020156F" w:rsidRDefault="0020156F"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68166B" w14:textId="7160D7C0" w:rsidR="0020156F" w:rsidRPr="0020156F" w:rsidRDefault="0020156F" w:rsidP="00F424E8">
            <w:pPr>
              <w:suppressAutoHyphens/>
              <w:snapToGrid w:val="0"/>
              <w:spacing w:after="0"/>
              <w:jc w:val="center"/>
              <w:textAlignment w:val="auto"/>
              <w:rPr>
                <w:lang w:eastAsia="zh-CN"/>
              </w:rPr>
            </w:pPr>
          </w:p>
        </w:tc>
      </w:tr>
    </w:tbl>
    <w:p w14:paraId="4A0D3B9D" w14:textId="77777777" w:rsidR="0020156F" w:rsidRPr="0020156F" w:rsidRDefault="0020156F" w:rsidP="0020156F">
      <w:pPr>
        <w:suppressAutoHyphens/>
        <w:snapToGrid w:val="0"/>
        <w:spacing w:after="0"/>
        <w:textAlignment w:val="auto"/>
        <w:rPr>
          <w:lang w:eastAsia="zh-CN"/>
        </w:rPr>
      </w:pPr>
      <w:r w:rsidRPr="0020156F">
        <w:rPr>
          <w:lang w:eastAsia="zh-CN"/>
        </w:rPr>
        <w:t> </w:t>
      </w:r>
    </w:p>
    <w:p w14:paraId="4A21E6DC" w14:textId="31077837" w:rsidR="0020156F" w:rsidRPr="0020156F" w:rsidRDefault="0020156F" w:rsidP="0020156F">
      <w:pPr>
        <w:suppressAutoHyphens/>
        <w:snapToGrid w:val="0"/>
        <w:spacing w:after="0"/>
        <w:textAlignment w:val="auto"/>
        <w:rPr>
          <w:lang w:eastAsia="zh-CN"/>
        </w:rPr>
      </w:pPr>
      <w:r w:rsidRPr="0020156F">
        <w:rPr>
          <w:lang w:eastAsia="zh-CN"/>
        </w:rPr>
        <w:t xml:space="preserve">In the above, the entries in green indicate no change from agreed table for SMa-LOS and </w:t>
      </w:r>
      <w:r w:rsidR="0057385C">
        <w:rPr>
          <w:lang w:eastAsia="zh-CN"/>
        </w:rPr>
        <w:t>red text</w:t>
      </w:r>
      <w:r w:rsidRPr="0020156F">
        <w:rPr>
          <w:lang w:eastAsia="zh-CN"/>
        </w:rPr>
        <w:t xml:space="preserve"> indicate adjustments made.</w:t>
      </w:r>
      <w:r w:rsidR="0057385C">
        <w:rPr>
          <w:lang w:eastAsia="zh-CN"/>
        </w:rPr>
        <w:t xml:space="preserve"> </w:t>
      </w:r>
      <w:r w:rsidRPr="0020156F">
        <w:rPr>
          <w:lang w:eastAsia="zh-CN"/>
        </w:rPr>
        <w:t>The following aspects were taken into account:</w:t>
      </w:r>
    </w:p>
    <w:p w14:paraId="11A25DF7" w14:textId="77777777" w:rsidR="0020156F" w:rsidRPr="0020156F" w:rsidRDefault="0020156F" w:rsidP="0020156F">
      <w:pPr>
        <w:numPr>
          <w:ilvl w:val="0"/>
          <w:numId w:val="24"/>
        </w:numPr>
        <w:suppressAutoHyphens/>
        <w:snapToGrid w:val="0"/>
        <w:spacing w:after="0"/>
        <w:textAlignment w:val="auto"/>
        <w:rPr>
          <w:lang w:eastAsia="zh-CN"/>
        </w:rPr>
      </w:pPr>
      <w:r w:rsidRPr="0020156F">
        <w:rPr>
          <w:lang w:eastAsia="zh-CN"/>
        </w:rPr>
        <w:t>Avoid changes to entries that are already aligned between Uma-LOS and agreed SMa-LOS.</w:t>
      </w:r>
    </w:p>
    <w:p w14:paraId="1CFB909E" w14:textId="77777777" w:rsidR="0020156F" w:rsidRPr="0020156F" w:rsidRDefault="0020156F" w:rsidP="0020156F">
      <w:pPr>
        <w:numPr>
          <w:ilvl w:val="0"/>
          <w:numId w:val="24"/>
        </w:numPr>
        <w:suppressAutoHyphens/>
        <w:snapToGrid w:val="0"/>
        <w:spacing w:after="0"/>
        <w:textAlignment w:val="auto"/>
        <w:rPr>
          <w:lang w:eastAsia="zh-CN"/>
        </w:rPr>
      </w:pPr>
      <w:r w:rsidRPr="0020156F">
        <w:rPr>
          <w:lang w:eastAsia="zh-CN"/>
        </w:rPr>
        <w:t>For values that are different from Uma-LOS, the values in SMa-LOS are adjusted to make the resultant matrix PSD by checking for positiveness of the determinant of the principal minors of the correlation matrix.</w:t>
      </w:r>
    </w:p>
    <w:p w14:paraId="79E7C69A" w14:textId="77777777" w:rsidR="0020156F" w:rsidRPr="0020156F" w:rsidRDefault="0020156F" w:rsidP="0020156F">
      <w:pPr>
        <w:suppressAutoHyphens/>
        <w:snapToGrid w:val="0"/>
        <w:spacing w:after="0"/>
        <w:textAlignment w:val="auto"/>
        <w:rPr>
          <w:lang w:eastAsia="zh-CN"/>
        </w:rPr>
      </w:pPr>
      <w:r w:rsidRPr="0020156F">
        <w:rPr>
          <w:lang w:eastAsia="zh-CN"/>
        </w:rPr>
        <w:t> </w:t>
      </w:r>
    </w:p>
    <w:p w14:paraId="3EF58AC7" w14:textId="65A56BEB" w:rsidR="0020156F" w:rsidRPr="0020156F" w:rsidRDefault="0020156F" w:rsidP="0020156F">
      <w:pPr>
        <w:suppressAutoHyphens/>
        <w:snapToGrid w:val="0"/>
        <w:spacing w:after="0"/>
        <w:textAlignment w:val="auto"/>
        <w:rPr>
          <w:lang w:eastAsia="zh-CN"/>
        </w:rPr>
      </w:pPr>
      <w:r w:rsidRPr="0020156F">
        <w:rPr>
          <w:lang w:eastAsia="zh-CN"/>
        </w:rPr>
        <w:t xml:space="preserve">The resulting </w:t>
      </w:r>
      <w:r w:rsidR="0057385C">
        <w:rPr>
          <w:lang w:eastAsia="zh-CN"/>
        </w:rPr>
        <w:t>correlation</w:t>
      </w:r>
      <w:r w:rsidRPr="0020156F">
        <w:rPr>
          <w:lang w:eastAsia="zh-CN"/>
        </w:rPr>
        <w:t xml:space="preserve"> matrix is PSD with smallest eigenvalue of 0.0005 and </w:t>
      </w:r>
      <w:r w:rsidR="00F7170E">
        <w:rPr>
          <w:lang w:eastAsia="zh-CN"/>
        </w:rPr>
        <w:t>should allow</w:t>
      </w:r>
      <w:r w:rsidRPr="0020156F">
        <w:rPr>
          <w:lang w:eastAsia="zh-CN"/>
        </w:rPr>
        <w:t xml:space="preserve"> Cholesky factorization</w:t>
      </w:r>
      <w:r w:rsidR="00F7170E">
        <w:rPr>
          <w:lang w:eastAsia="zh-CN"/>
        </w:rPr>
        <w:t xml:space="preserve"> to be performed by companies</w:t>
      </w:r>
      <w:r w:rsidRPr="0020156F">
        <w:rPr>
          <w:lang w:eastAsia="zh-CN"/>
        </w:rPr>
        <w:t>.</w:t>
      </w:r>
      <w:r w:rsidR="00F7170E">
        <w:rPr>
          <w:lang w:eastAsia="zh-CN"/>
        </w:rPr>
        <w:t xml:space="preserve"> </w:t>
      </w:r>
      <w:r w:rsidRPr="0020156F">
        <w:rPr>
          <w:lang w:eastAsia="zh-CN"/>
        </w:rPr>
        <w:t>As you can see comparing the two matrices, they are very similar with Frobenius norms as below:</w:t>
      </w:r>
    </w:p>
    <w:p w14:paraId="6CD9CE94" w14:textId="03D31E38" w:rsidR="0020156F" w:rsidRPr="0020156F" w:rsidRDefault="00F7170E" w:rsidP="00F7170E">
      <w:pPr>
        <w:pStyle w:val="ListParagraph"/>
        <w:numPr>
          <w:ilvl w:val="0"/>
          <w:numId w:val="23"/>
        </w:numPr>
        <w:suppressAutoHyphens/>
        <w:snapToGrid w:val="0"/>
        <w:spacing w:after="0"/>
        <w:textAlignment w:val="auto"/>
        <w:rPr>
          <w:lang w:eastAsia="zh-CN"/>
        </w:rPr>
      </w:pPr>
      <w:r w:rsidRPr="00F7170E">
        <w:rPr>
          <w:lang w:eastAsia="zh-CN"/>
        </w:rPr>
        <w:t xml:space="preserve">Original SMa </w:t>
      </w:r>
      <w:r w:rsidR="0020156F" w:rsidRPr="0020156F">
        <w:rPr>
          <w:lang w:eastAsia="zh-CN"/>
        </w:rPr>
        <w:t xml:space="preserve">LOS </w:t>
      </w:r>
      <w:r w:rsidRPr="00F7170E">
        <w:rPr>
          <w:lang w:eastAsia="zh-CN"/>
        </w:rPr>
        <w:t>correlation matrix :</w:t>
      </w:r>
      <w:r w:rsidR="0020156F" w:rsidRPr="0020156F">
        <w:rPr>
          <w:lang w:eastAsia="zh-CN"/>
        </w:rPr>
        <w:t xml:space="preserve"> 3.5749</w:t>
      </w:r>
    </w:p>
    <w:p w14:paraId="7AD6FF3F" w14:textId="04DBE5A9" w:rsidR="0020156F" w:rsidRPr="0020156F" w:rsidRDefault="00F7170E" w:rsidP="00F7170E">
      <w:pPr>
        <w:pStyle w:val="ListParagraph"/>
        <w:numPr>
          <w:ilvl w:val="0"/>
          <w:numId w:val="23"/>
        </w:numPr>
        <w:suppressAutoHyphens/>
        <w:snapToGrid w:val="0"/>
        <w:spacing w:after="0"/>
        <w:textAlignment w:val="auto"/>
        <w:rPr>
          <w:lang w:eastAsia="zh-CN"/>
        </w:rPr>
      </w:pPr>
      <w:r w:rsidRPr="00F7170E">
        <w:rPr>
          <w:lang w:eastAsia="zh-CN"/>
        </w:rPr>
        <w:t>Proposed SMa LOS correlation matrix:</w:t>
      </w:r>
      <w:r w:rsidR="0020156F" w:rsidRPr="0020156F">
        <w:rPr>
          <w:lang w:eastAsia="zh-CN"/>
        </w:rPr>
        <w:t xml:space="preserve"> 3.5114</w:t>
      </w:r>
    </w:p>
    <w:p w14:paraId="250AFAEA" w14:textId="77777777" w:rsidR="0020156F" w:rsidRPr="0020156F" w:rsidRDefault="0020156F" w:rsidP="0020156F">
      <w:pPr>
        <w:suppressAutoHyphens/>
        <w:snapToGrid w:val="0"/>
        <w:spacing w:after="0"/>
        <w:textAlignment w:val="auto"/>
        <w:rPr>
          <w:lang w:eastAsia="zh-CN"/>
        </w:rPr>
      </w:pPr>
      <w:r w:rsidRPr="0020156F">
        <w:rPr>
          <w:lang w:eastAsia="zh-CN"/>
        </w:rPr>
        <w:t> </w:t>
      </w:r>
    </w:p>
    <w:p w14:paraId="3148B38F" w14:textId="5B3CB80A" w:rsidR="0020156F" w:rsidRPr="0020156F" w:rsidRDefault="0020156F" w:rsidP="0020156F">
      <w:pPr>
        <w:suppressAutoHyphens/>
        <w:snapToGrid w:val="0"/>
        <w:spacing w:after="0"/>
        <w:textAlignment w:val="auto"/>
        <w:rPr>
          <w:lang w:eastAsia="zh-CN"/>
        </w:rPr>
      </w:pPr>
      <w:r w:rsidRPr="0020156F">
        <w:rPr>
          <w:lang w:eastAsia="zh-CN"/>
        </w:rPr>
        <w:t>Overall, this gives us a way to get to a PSD matrix with some of the correlation values between the currently-agreed SMa-LOS ones and the U</w:t>
      </w:r>
      <w:r w:rsidR="00F7170E">
        <w:rPr>
          <w:lang w:eastAsia="zh-CN"/>
        </w:rPr>
        <w:t>M</w:t>
      </w:r>
      <w:r w:rsidRPr="0020156F">
        <w:rPr>
          <w:lang w:eastAsia="zh-CN"/>
        </w:rPr>
        <w:t>a-LOS ones.</w:t>
      </w:r>
    </w:p>
    <w:p w14:paraId="16F00DDE" w14:textId="77777777" w:rsidR="009A5004" w:rsidRDefault="009A5004" w:rsidP="00A613A9">
      <w:pPr>
        <w:suppressAutoHyphens/>
        <w:snapToGrid w:val="0"/>
        <w:spacing w:after="0"/>
        <w:textAlignment w:val="auto"/>
        <w:rPr>
          <w:lang w:eastAsia="zh-CN"/>
        </w:rPr>
      </w:pPr>
    </w:p>
    <w:p w14:paraId="4F5A7D44" w14:textId="77777777" w:rsidR="00F7170E" w:rsidRDefault="00F7170E" w:rsidP="00A613A9">
      <w:pPr>
        <w:suppressAutoHyphens/>
        <w:snapToGrid w:val="0"/>
        <w:spacing w:after="0"/>
        <w:textAlignment w:val="auto"/>
        <w:rPr>
          <w:lang w:eastAsia="zh-CN"/>
        </w:rPr>
      </w:pPr>
    </w:p>
    <w:p w14:paraId="3E70E03C" w14:textId="7757D19D" w:rsidR="00F7170E" w:rsidRPr="00F7170E" w:rsidRDefault="00F7170E" w:rsidP="00A613A9">
      <w:pPr>
        <w:suppressAutoHyphens/>
        <w:snapToGrid w:val="0"/>
        <w:spacing w:after="0"/>
        <w:textAlignment w:val="auto"/>
        <w:rPr>
          <w:b/>
          <w:bCs/>
          <w:lang w:eastAsia="zh-CN"/>
        </w:rPr>
      </w:pPr>
      <w:r w:rsidRPr="00F7170E">
        <w:rPr>
          <w:b/>
          <w:bCs/>
          <w:lang w:eastAsia="zh-CN"/>
        </w:rPr>
        <w:t>Proposal #10:</w:t>
      </w:r>
    </w:p>
    <w:p w14:paraId="58B3FBCA" w14:textId="663E4CEB" w:rsidR="00F7170E" w:rsidRDefault="00F7170E" w:rsidP="00F7170E">
      <w:pPr>
        <w:pStyle w:val="ListParagraph"/>
        <w:numPr>
          <w:ilvl w:val="0"/>
          <w:numId w:val="25"/>
        </w:numPr>
        <w:suppressAutoHyphens/>
        <w:snapToGrid w:val="0"/>
        <w:spacing w:after="0"/>
        <w:textAlignment w:val="auto"/>
        <w:rPr>
          <w:lang w:eastAsia="zh-CN"/>
        </w:rPr>
      </w:pPr>
      <w:r>
        <w:rPr>
          <w:lang w:eastAsia="zh-CN"/>
        </w:rPr>
        <w:t>Adopt the following updates to LSP correlation</w:t>
      </w:r>
      <w:r w:rsidR="00F424E8">
        <w:rPr>
          <w:lang w:eastAsia="zh-CN"/>
        </w:rPr>
        <w:t xml:space="preserve"> values for SMa LOS scenario:</w:t>
      </w:r>
    </w:p>
    <w:tbl>
      <w:tblPr>
        <w:tblW w:w="0" w:type="auto"/>
        <w:shd w:val="clear" w:color="auto" w:fill="FFFFFF"/>
        <w:tblCellMar>
          <w:left w:w="0" w:type="dxa"/>
          <w:right w:w="0" w:type="dxa"/>
        </w:tblCellMar>
        <w:tblLook w:val="04A0" w:firstRow="1" w:lastRow="0" w:firstColumn="1" w:lastColumn="0" w:noHBand="0" w:noVBand="1"/>
      </w:tblPr>
      <w:tblGrid>
        <w:gridCol w:w="1039"/>
        <w:gridCol w:w="1038"/>
        <w:gridCol w:w="1039"/>
        <w:gridCol w:w="1039"/>
        <w:gridCol w:w="1039"/>
        <w:gridCol w:w="1039"/>
        <w:gridCol w:w="1039"/>
        <w:gridCol w:w="1039"/>
      </w:tblGrid>
      <w:tr w:rsidR="00F7170E" w:rsidRPr="0020156F" w14:paraId="1B23CDA4" w14:textId="77777777" w:rsidTr="00866413">
        <w:tc>
          <w:tcPr>
            <w:tcW w:w="1039"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9E70999" w14:textId="61C50564" w:rsidR="00F7170E" w:rsidRPr="0020156F" w:rsidRDefault="00F7170E" w:rsidP="00F424E8">
            <w:pPr>
              <w:suppressAutoHyphens/>
              <w:snapToGrid w:val="0"/>
              <w:spacing w:after="0"/>
              <w:jc w:val="center"/>
              <w:textAlignment w:val="auto"/>
              <w:rPr>
                <w:lang w:eastAsia="zh-CN"/>
              </w:rPr>
            </w:pPr>
          </w:p>
        </w:tc>
        <w:tc>
          <w:tcPr>
            <w:tcW w:w="103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F67E9F4" w14:textId="77777777" w:rsidR="00F7170E" w:rsidRPr="0020156F" w:rsidRDefault="00F7170E" w:rsidP="00F424E8">
            <w:pPr>
              <w:suppressAutoHyphens/>
              <w:snapToGrid w:val="0"/>
              <w:spacing w:after="0"/>
              <w:jc w:val="center"/>
              <w:textAlignment w:val="auto"/>
              <w:rPr>
                <w:lang w:eastAsia="zh-CN"/>
              </w:rPr>
            </w:pPr>
            <w:r w:rsidRPr="0020156F">
              <w:rPr>
                <w:lang w:eastAsia="zh-CN"/>
              </w:rPr>
              <w:t>SF</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0871865" w14:textId="77777777" w:rsidR="00F7170E" w:rsidRPr="0020156F" w:rsidRDefault="00F7170E" w:rsidP="00F424E8">
            <w:pPr>
              <w:suppressAutoHyphens/>
              <w:snapToGrid w:val="0"/>
              <w:spacing w:after="0"/>
              <w:jc w:val="center"/>
              <w:textAlignment w:val="auto"/>
              <w:rPr>
                <w:lang w:eastAsia="zh-CN"/>
              </w:rPr>
            </w:pPr>
            <w:r w:rsidRPr="0020156F">
              <w:rPr>
                <w:lang w:eastAsia="zh-CN"/>
              </w:rPr>
              <w:t>K</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9BFC3F7" w14:textId="77777777" w:rsidR="00F7170E" w:rsidRPr="0020156F" w:rsidRDefault="00F7170E" w:rsidP="00F424E8">
            <w:pPr>
              <w:suppressAutoHyphens/>
              <w:snapToGrid w:val="0"/>
              <w:spacing w:after="0"/>
              <w:jc w:val="center"/>
              <w:textAlignment w:val="auto"/>
              <w:rPr>
                <w:lang w:eastAsia="zh-CN"/>
              </w:rPr>
            </w:pPr>
            <w:r w:rsidRPr="0020156F">
              <w:rPr>
                <w:lang w:eastAsia="zh-CN"/>
              </w:rPr>
              <w:t>DS</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CCDBC71" w14:textId="77777777" w:rsidR="00F7170E" w:rsidRPr="0020156F" w:rsidRDefault="00F7170E" w:rsidP="00F424E8">
            <w:pPr>
              <w:suppressAutoHyphens/>
              <w:snapToGrid w:val="0"/>
              <w:spacing w:after="0"/>
              <w:jc w:val="center"/>
              <w:textAlignment w:val="auto"/>
              <w:rPr>
                <w:lang w:eastAsia="zh-CN"/>
              </w:rPr>
            </w:pPr>
            <w:r w:rsidRPr="0020156F">
              <w:rPr>
                <w:lang w:eastAsia="zh-CN"/>
              </w:rPr>
              <w:t>ASD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BC2E922" w14:textId="77777777" w:rsidR="00F7170E" w:rsidRPr="0020156F" w:rsidRDefault="00F7170E" w:rsidP="00F424E8">
            <w:pPr>
              <w:suppressAutoHyphens/>
              <w:snapToGrid w:val="0"/>
              <w:spacing w:after="0"/>
              <w:jc w:val="center"/>
              <w:textAlignment w:val="auto"/>
              <w:rPr>
                <w:lang w:eastAsia="zh-CN"/>
              </w:rPr>
            </w:pPr>
            <w:r w:rsidRPr="0020156F">
              <w:rPr>
                <w:lang w:eastAsia="zh-CN"/>
              </w:rPr>
              <w:t>ASA</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F768C08" w14:textId="77777777" w:rsidR="00F7170E" w:rsidRPr="0020156F" w:rsidRDefault="00F7170E" w:rsidP="00F424E8">
            <w:pPr>
              <w:suppressAutoHyphens/>
              <w:snapToGrid w:val="0"/>
              <w:spacing w:after="0"/>
              <w:jc w:val="center"/>
              <w:textAlignment w:val="auto"/>
              <w:rPr>
                <w:lang w:eastAsia="zh-CN"/>
              </w:rPr>
            </w:pPr>
            <w:r w:rsidRPr="0020156F">
              <w:rPr>
                <w:lang w:eastAsia="zh-CN"/>
              </w:rPr>
              <w:t>ZSD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1E6B7BE" w14:textId="77777777" w:rsidR="00F7170E" w:rsidRPr="0020156F" w:rsidRDefault="00F7170E" w:rsidP="00F424E8">
            <w:pPr>
              <w:suppressAutoHyphens/>
              <w:snapToGrid w:val="0"/>
              <w:spacing w:after="0"/>
              <w:jc w:val="center"/>
              <w:textAlignment w:val="auto"/>
              <w:rPr>
                <w:lang w:eastAsia="zh-CN"/>
              </w:rPr>
            </w:pPr>
            <w:r w:rsidRPr="0020156F">
              <w:rPr>
                <w:lang w:eastAsia="zh-CN"/>
              </w:rPr>
              <w:t>ZSA</w:t>
            </w:r>
          </w:p>
        </w:tc>
      </w:tr>
      <w:tr w:rsidR="00F7170E" w:rsidRPr="0020156F" w14:paraId="45469E09"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794C958" w14:textId="77777777" w:rsidR="00F7170E" w:rsidRPr="0020156F" w:rsidRDefault="00F7170E" w:rsidP="00F424E8">
            <w:pPr>
              <w:suppressAutoHyphens/>
              <w:snapToGrid w:val="0"/>
              <w:spacing w:after="0"/>
              <w:jc w:val="center"/>
              <w:textAlignment w:val="auto"/>
              <w:rPr>
                <w:lang w:eastAsia="zh-CN"/>
              </w:rPr>
            </w:pPr>
            <w:r w:rsidRPr="0020156F">
              <w:rPr>
                <w:lang w:eastAsia="zh-CN"/>
              </w:rPr>
              <w:t>SF</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FD1AB9" w14:textId="5E6CC7FC"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F6F84F"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A0C503" w14:textId="77777777" w:rsidR="00F7170E" w:rsidRPr="0020156F" w:rsidRDefault="00F7170E" w:rsidP="00F424E8">
            <w:pPr>
              <w:suppressAutoHyphens/>
              <w:snapToGrid w:val="0"/>
              <w:spacing w:after="0"/>
              <w:jc w:val="center"/>
              <w:textAlignment w:val="auto"/>
              <w:rPr>
                <w:strike/>
                <w:color w:val="C00000"/>
                <w:lang w:eastAsia="zh-CN"/>
              </w:rPr>
            </w:pPr>
            <w:r w:rsidRPr="0020156F">
              <w:rPr>
                <w:strike/>
                <w:color w:val="C00000"/>
                <w:lang w:eastAsia="zh-CN"/>
              </w:rPr>
              <w:t>-0.6</w:t>
            </w:r>
          </w:p>
          <w:p w14:paraId="78B30DE1" w14:textId="77777777" w:rsidR="00F7170E" w:rsidRPr="0020156F" w:rsidRDefault="00F7170E" w:rsidP="00F424E8">
            <w:pPr>
              <w:suppressAutoHyphens/>
              <w:snapToGrid w:val="0"/>
              <w:spacing w:after="0"/>
              <w:jc w:val="center"/>
              <w:textAlignment w:val="auto"/>
              <w:rPr>
                <w:u w:val="single"/>
                <w:lang w:eastAsia="zh-CN"/>
              </w:rPr>
            </w:pPr>
            <w:r w:rsidRPr="0020156F">
              <w:rPr>
                <w:color w:val="C00000"/>
                <w:u w:val="single"/>
                <w:lang w:eastAsia="zh-CN"/>
              </w:rPr>
              <w:t>-0.4</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287271" w14:textId="77777777" w:rsidR="00F7170E" w:rsidRPr="0020156F" w:rsidRDefault="00F7170E"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BB1CB7" w14:textId="77777777" w:rsidR="00F7170E" w:rsidRPr="0020156F" w:rsidRDefault="00F7170E"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494CC8"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136641" w14:textId="77777777" w:rsidR="00F7170E" w:rsidRPr="0020156F" w:rsidRDefault="00F7170E" w:rsidP="00F424E8">
            <w:pPr>
              <w:suppressAutoHyphens/>
              <w:snapToGrid w:val="0"/>
              <w:spacing w:after="0"/>
              <w:jc w:val="center"/>
              <w:textAlignment w:val="auto"/>
              <w:rPr>
                <w:lang w:eastAsia="zh-CN"/>
              </w:rPr>
            </w:pPr>
            <w:r w:rsidRPr="0020156F">
              <w:rPr>
                <w:lang w:eastAsia="zh-CN"/>
              </w:rPr>
              <w:t>-0.8</w:t>
            </w:r>
          </w:p>
        </w:tc>
      </w:tr>
      <w:tr w:rsidR="00F7170E" w:rsidRPr="0020156F" w14:paraId="7AA993A0"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129919E" w14:textId="77777777" w:rsidR="00F7170E" w:rsidRPr="0020156F" w:rsidRDefault="00F7170E" w:rsidP="00F424E8">
            <w:pPr>
              <w:suppressAutoHyphens/>
              <w:snapToGrid w:val="0"/>
              <w:spacing w:after="0"/>
              <w:jc w:val="center"/>
              <w:textAlignment w:val="auto"/>
              <w:rPr>
                <w:lang w:eastAsia="zh-CN"/>
              </w:rPr>
            </w:pPr>
            <w:r w:rsidRPr="0020156F">
              <w:rPr>
                <w:lang w:eastAsia="zh-CN"/>
              </w:rPr>
              <w:t>K</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C425C6" w14:textId="0E40F5A7"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EA12CA" w14:textId="6D1CB8BE"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DFC4F2" w14:textId="77777777" w:rsidR="00F7170E" w:rsidRPr="0020156F" w:rsidRDefault="00F7170E" w:rsidP="00F424E8">
            <w:pPr>
              <w:suppressAutoHyphens/>
              <w:snapToGrid w:val="0"/>
              <w:spacing w:after="0"/>
              <w:jc w:val="center"/>
              <w:textAlignment w:val="auto"/>
              <w:rPr>
                <w:strike/>
                <w:color w:val="C00000"/>
                <w:lang w:eastAsia="zh-CN"/>
              </w:rPr>
            </w:pPr>
            <w:r w:rsidRPr="0020156F">
              <w:rPr>
                <w:strike/>
                <w:color w:val="C00000"/>
                <w:lang w:eastAsia="zh-CN"/>
              </w:rPr>
              <w:t>0</w:t>
            </w:r>
          </w:p>
          <w:p w14:paraId="4A935187" w14:textId="77777777" w:rsidR="00F7170E" w:rsidRPr="0020156F" w:rsidRDefault="00F7170E" w:rsidP="00F424E8">
            <w:pPr>
              <w:suppressAutoHyphens/>
              <w:snapToGrid w:val="0"/>
              <w:spacing w:after="0"/>
              <w:jc w:val="center"/>
              <w:textAlignment w:val="auto"/>
              <w:rPr>
                <w:color w:val="C00000"/>
                <w:u w:val="single"/>
                <w:lang w:eastAsia="zh-CN"/>
              </w:rPr>
            </w:pPr>
            <w:r w:rsidRPr="0020156F">
              <w:rPr>
                <w:color w:val="C00000"/>
                <w:u w:val="single"/>
                <w:lang w:eastAsia="zh-CN"/>
              </w:rPr>
              <w:t>-0.2</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AB8B2D"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06FCBD" w14:textId="77777777" w:rsidR="00F7170E" w:rsidRPr="0020156F" w:rsidRDefault="00F7170E" w:rsidP="00F424E8">
            <w:pPr>
              <w:suppressAutoHyphens/>
              <w:snapToGrid w:val="0"/>
              <w:spacing w:after="0"/>
              <w:jc w:val="center"/>
              <w:textAlignment w:val="auto"/>
              <w:rPr>
                <w:strike/>
                <w:color w:val="C00000"/>
                <w:lang w:eastAsia="zh-CN"/>
              </w:rPr>
            </w:pPr>
            <w:r w:rsidRPr="0020156F">
              <w:rPr>
                <w:strike/>
                <w:color w:val="C00000"/>
                <w:lang w:eastAsia="zh-CN"/>
              </w:rPr>
              <w:t>0</w:t>
            </w:r>
          </w:p>
          <w:p w14:paraId="471AABC3" w14:textId="77777777" w:rsidR="00F7170E" w:rsidRPr="0020156F" w:rsidRDefault="00F7170E" w:rsidP="00F424E8">
            <w:pPr>
              <w:suppressAutoHyphens/>
              <w:snapToGrid w:val="0"/>
              <w:spacing w:after="0"/>
              <w:jc w:val="center"/>
              <w:textAlignment w:val="auto"/>
              <w:rPr>
                <w:color w:val="C00000"/>
                <w:u w:val="single"/>
                <w:lang w:eastAsia="zh-CN"/>
              </w:rPr>
            </w:pPr>
            <w:r w:rsidRPr="0020156F">
              <w:rPr>
                <w:color w:val="C00000"/>
                <w:u w:val="single"/>
                <w:lang w:eastAsia="zh-CN"/>
              </w:rPr>
              <w:t>-0.2</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3C2E28"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C397F6"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r>
      <w:tr w:rsidR="00F7170E" w:rsidRPr="0020156F" w14:paraId="00EFE9D3"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6916A78" w14:textId="77777777" w:rsidR="00F7170E" w:rsidRPr="0020156F" w:rsidRDefault="00F7170E" w:rsidP="00F424E8">
            <w:pPr>
              <w:suppressAutoHyphens/>
              <w:snapToGrid w:val="0"/>
              <w:spacing w:after="0"/>
              <w:jc w:val="center"/>
              <w:textAlignment w:val="auto"/>
              <w:rPr>
                <w:lang w:eastAsia="zh-CN"/>
              </w:rPr>
            </w:pPr>
            <w:r w:rsidRPr="0020156F">
              <w:rPr>
                <w:lang w:eastAsia="zh-CN"/>
              </w:rPr>
              <w:t>DS</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AE557D" w14:textId="01E85041"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12525B" w14:textId="485B9193"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EE64DE" w14:textId="7BEC8493"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A08393" w14:textId="77777777" w:rsidR="00F7170E" w:rsidRPr="0020156F" w:rsidRDefault="00F7170E" w:rsidP="00F424E8">
            <w:pPr>
              <w:suppressAutoHyphens/>
              <w:snapToGrid w:val="0"/>
              <w:spacing w:after="0"/>
              <w:jc w:val="center"/>
              <w:textAlignment w:val="auto"/>
              <w:rPr>
                <w:strike/>
                <w:color w:val="C00000"/>
                <w:lang w:eastAsia="zh-CN"/>
              </w:rPr>
            </w:pPr>
            <w:r w:rsidRPr="0020156F">
              <w:rPr>
                <w:strike/>
                <w:color w:val="C00000"/>
                <w:lang w:eastAsia="zh-CN"/>
              </w:rPr>
              <w:t>0</w:t>
            </w:r>
          </w:p>
          <w:p w14:paraId="47E45998" w14:textId="77777777" w:rsidR="00F7170E" w:rsidRPr="0020156F" w:rsidRDefault="00F7170E" w:rsidP="00F424E8">
            <w:pPr>
              <w:suppressAutoHyphens/>
              <w:snapToGrid w:val="0"/>
              <w:spacing w:after="0"/>
              <w:jc w:val="center"/>
              <w:textAlignment w:val="auto"/>
              <w:rPr>
                <w:color w:val="C00000"/>
                <w:u w:val="single"/>
                <w:lang w:eastAsia="zh-CN"/>
              </w:rPr>
            </w:pPr>
            <w:r w:rsidRPr="0020156F">
              <w:rPr>
                <w:color w:val="C00000"/>
                <w:u w:val="single"/>
                <w:lang w:eastAsia="zh-CN"/>
              </w:rPr>
              <w:t>0.35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4E0918" w14:textId="77777777" w:rsidR="00F7170E" w:rsidRPr="0020156F" w:rsidRDefault="00F7170E" w:rsidP="00F424E8">
            <w:pPr>
              <w:suppressAutoHyphens/>
              <w:snapToGrid w:val="0"/>
              <w:spacing w:after="0"/>
              <w:jc w:val="center"/>
              <w:textAlignment w:val="auto"/>
              <w:rPr>
                <w:lang w:eastAsia="zh-CN"/>
              </w:rPr>
            </w:pPr>
            <w:r w:rsidRPr="0020156F">
              <w:rPr>
                <w:lang w:eastAsia="zh-CN"/>
              </w:rPr>
              <w:t>0.8</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BF8E46" w14:textId="77777777" w:rsidR="00F7170E" w:rsidRPr="0020156F" w:rsidRDefault="00F7170E" w:rsidP="00F424E8">
            <w:pPr>
              <w:suppressAutoHyphens/>
              <w:snapToGrid w:val="0"/>
              <w:spacing w:after="0"/>
              <w:jc w:val="center"/>
              <w:textAlignment w:val="auto"/>
              <w:rPr>
                <w:strike/>
                <w:color w:val="C00000"/>
                <w:lang w:eastAsia="zh-CN"/>
              </w:rPr>
            </w:pPr>
            <w:r w:rsidRPr="0020156F">
              <w:rPr>
                <w:strike/>
                <w:color w:val="C00000"/>
                <w:lang w:eastAsia="zh-CN"/>
              </w:rPr>
              <w:t>0.5</w:t>
            </w:r>
          </w:p>
          <w:p w14:paraId="79C1E1E0" w14:textId="77777777" w:rsidR="00F7170E" w:rsidRPr="0020156F" w:rsidRDefault="00F7170E" w:rsidP="00F424E8">
            <w:pPr>
              <w:suppressAutoHyphens/>
              <w:snapToGrid w:val="0"/>
              <w:spacing w:after="0"/>
              <w:jc w:val="center"/>
              <w:textAlignment w:val="auto"/>
              <w:rPr>
                <w:u w:val="single"/>
                <w:lang w:eastAsia="zh-CN"/>
              </w:rPr>
            </w:pPr>
            <w:r w:rsidRPr="0020156F">
              <w:rPr>
                <w:color w:val="C00000"/>
                <w:u w:val="single"/>
                <w:lang w:eastAsia="zh-CN"/>
              </w:rPr>
              <w:t>-0.15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035566"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r>
      <w:tr w:rsidR="00F7170E" w:rsidRPr="0020156F" w14:paraId="232E342E"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EE9E6DF" w14:textId="77777777" w:rsidR="00F7170E" w:rsidRPr="0020156F" w:rsidRDefault="00F7170E" w:rsidP="00F424E8">
            <w:pPr>
              <w:suppressAutoHyphens/>
              <w:snapToGrid w:val="0"/>
              <w:spacing w:after="0"/>
              <w:jc w:val="center"/>
              <w:textAlignment w:val="auto"/>
              <w:rPr>
                <w:lang w:eastAsia="zh-CN"/>
              </w:rPr>
            </w:pPr>
            <w:r w:rsidRPr="0020156F">
              <w:rPr>
                <w:lang w:eastAsia="zh-CN"/>
              </w:rPr>
              <w:lastRenderedPageBreak/>
              <w:t>ASD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4ABABA" w14:textId="3BA6F9E2"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EA3C03" w14:textId="0FCD1DF5"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0D175B" w14:textId="4B030516"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45D6D8" w14:textId="4DE708F7"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502609"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D013FD" w14:textId="77777777" w:rsidR="00F7170E" w:rsidRPr="0020156F" w:rsidRDefault="00F7170E" w:rsidP="00F424E8">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9BC054"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r>
      <w:tr w:rsidR="00F7170E" w:rsidRPr="0020156F" w14:paraId="7069FEA0"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E947E23" w14:textId="77777777" w:rsidR="00F7170E" w:rsidRPr="0020156F" w:rsidRDefault="00F7170E" w:rsidP="00F424E8">
            <w:pPr>
              <w:suppressAutoHyphens/>
              <w:snapToGrid w:val="0"/>
              <w:spacing w:after="0"/>
              <w:jc w:val="center"/>
              <w:textAlignment w:val="auto"/>
              <w:rPr>
                <w:lang w:eastAsia="zh-CN"/>
              </w:rPr>
            </w:pPr>
            <w:r w:rsidRPr="0020156F">
              <w:rPr>
                <w:lang w:eastAsia="zh-CN"/>
              </w:rPr>
              <w:t>ASA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B7CBBF" w14:textId="334FBBC1"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103FB7" w14:textId="14E2B4A8"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694DD0" w14:textId="583946D4"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DAE17B" w14:textId="285F1CE4"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08F903" w14:textId="63E4238E"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45B86A" w14:textId="77777777" w:rsidR="00F7170E" w:rsidRPr="0020156F" w:rsidRDefault="00F7170E" w:rsidP="00F424E8">
            <w:pPr>
              <w:suppressAutoHyphens/>
              <w:snapToGrid w:val="0"/>
              <w:spacing w:after="0"/>
              <w:jc w:val="center"/>
              <w:textAlignment w:val="auto"/>
              <w:rPr>
                <w:lang w:eastAsia="zh-CN"/>
              </w:rPr>
            </w:pPr>
            <w:r w:rsidRPr="0020156F">
              <w:rPr>
                <w:lang w:eastAsia="zh-CN"/>
              </w:rPr>
              <w:t>-0.3</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C0898F" w14:textId="77777777" w:rsidR="00F7170E" w:rsidRPr="0020156F" w:rsidRDefault="00F7170E" w:rsidP="00F424E8">
            <w:pPr>
              <w:suppressAutoHyphens/>
              <w:snapToGrid w:val="0"/>
              <w:spacing w:after="0"/>
              <w:jc w:val="center"/>
              <w:textAlignment w:val="auto"/>
              <w:rPr>
                <w:lang w:eastAsia="zh-CN"/>
              </w:rPr>
            </w:pPr>
            <w:r w:rsidRPr="0020156F">
              <w:rPr>
                <w:lang w:eastAsia="zh-CN"/>
              </w:rPr>
              <w:t>0.4</w:t>
            </w:r>
          </w:p>
        </w:tc>
      </w:tr>
      <w:tr w:rsidR="00F7170E" w:rsidRPr="0020156F" w14:paraId="001711C1"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D5A2B80" w14:textId="77777777" w:rsidR="00F7170E" w:rsidRPr="0020156F" w:rsidRDefault="00F7170E" w:rsidP="00F424E8">
            <w:pPr>
              <w:suppressAutoHyphens/>
              <w:snapToGrid w:val="0"/>
              <w:spacing w:after="0"/>
              <w:jc w:val="center"/>
              <w:textAlignment w:val="auto"/>
              <w:rPr>
                <w:lang w:eastAsia="zh-CN"/>
              </w:rPr>
            </w:pPr>
            <w:r w:rsidRPr="0020156F">
              <w:rPr>
                <w:lang w:eastAsia="zh-CN"/>
              </w:rPr>
              <w:t>ZSD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438C36" w14:textId="4234D86D"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66F517" w14:textId="005F9F46"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D56EC4" w14:textId="6F6DF374"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070EF9" w14:textId="68219DBA"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D64206" w14:textId="6CACE912"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AF924E" w14:textId="40764516"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8CA809" w14:textId="77777777" w:rsidR="00F7170E" w:rsidRPr="0020156F" w:rsidRDefault="00F7170E" w:rsidP="00F424E8">
            <w:pPr>
              <w:suppressAutoHyphens/>
              <w:snapToGrid w:val="0"/>
              <w:spacing w:after="0"/>
              <w:jc w:val="center"/>
              <w:textAlignment w:val="auto"/>
              <w:rPr>
                <w:lang w:eastAsia="zh-CN"/>
              </w:rPr>
            </w:pPr>
            <w:r w:rsidRPr="0020156F">
              <w:rPr>
                <w:lang w:eastAsia="zh-CN"/>
              </w:rPr>
              <w:t>0</w:t>
            </w:r>
          </w:p>
        </w:tc>
      </w:tr>
      <w:tr w:rsidR="00F7170E" w:rsidRPr="0020156F" w14:paraId="63AA28FE"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010BA3C" w14:textId="77777777" w:rsidR="00F7170E" w:rsidRPr="0020156F" w:rsidRDefault="00F7170E" w:rsidP="00F424E8">
            <w:pPr>
              <w:suppressAutoHyphens/>
              <w:snapToGrid w:val="0"/>
              <w:spacing w:after="0"/>
              <w:jc w:val="center"/>
              <w:textAlignment w:val="auto"/>
              <w:rPr>
                <w:lang w:eastAsia="zh-CN"/>
              </w:rPr>
            </w:pPr>
            <w:r w:rsidRPr="0020156F">
              <w:rPr>
                <w:lang w:eastAsia="zh-CN"/>
              </w:rPr>
              <w:t>ZSA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C54E36" w14:textId="1445260D"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5660E0" w14:textId="3BD17805"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CF515B" w14:textId="6DF6339A"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71040D" w14:textId="19268858"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B52117" w14:textId="764952EF"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C35C4E" w14:textId="75FF9926" w:rsidR="00F7170E" w:rsidRPr="0020156F" w:rsidRDefault="00F7170E" w:rsidP="00F424E8">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B8D403" w14:textId="69A35098" w:rsidR="00F7170E" w:rsidRPr="0020156F" w:rsidRDefault="00F7170E" w:rsidP="00F424E8">
            <w:pPr>
              <w:suppressAutoHyphens/>
              <w:snapToGrid w:val="0"/>
              <w:spacing w:after="0"/>
              <w:jc w:val="center"/>
              <w:textAlignment w:val="auto"/>
              <w:rPr>
                <w:lang w:eastAsia="zh-CN"/>
              </w:rPr>
            </w:pPr>
          </w:p>
        </w:tc>
      </w:tr>
    </w:tbl>
    <w:p w14:paraId="6B0AD700" w14:textId="77777777" w:rsidR="00F7170E" w:rsidRDefault="00F7170E" w:rsidP="00A613A9">
      <w:pPr>
        <w:suppressAutoHyphens/>
        <w:snapToGrid w:val="0"/>
        <w:spacing w:after="0"/>
        <w:textAlignment w:val="auto"/>
        <w:rPr>
          <w:lang w:eastAsia="zh-CN"/>
        </w:rPr>
      </w:pPr>
    </w:p>
    <w:p w14:paraId="2CCA5D6E" w14:textId="77777777" w:rsidR="00F7170E" w:rsidRDefault="00F7170E" w:rsidP="00A613A9">
      <w:pPr>
        <w:suppressAutoHyphens/>
        <w:snapToGrid w:val="0"/>
        <w:spacing w:after="0"/>
        <w:textAlignment w:val="auto"/>
        <w:rPr>
          <w:lang w:eastAsia="zh-CN"/>
        </w:rPr>
      </w:pPr>
    </w:p>
    <w:p w14:paraId="6E5E0F78" w14:textId="47E419D0" w:rsidR="00A70B60" w:rsidRDefault="00A70B60" w:rsidP="00A70B60">
      <w:pPr>
        <w:pStyle w:val="Heading2"/>
      </w:pPr>
      <w:r>
        <w:t xml:space="preserve">SMa </w:t>
      </w:r>
      <w:r w:rsidR="00323765">
        <w:t>calibration parameter clarification</w:t>
      </w:r>
    </w:p>
    <w:p w14:paraId="54733FB5" w14:textId="44384873" w:rsidR="00A70B60" w:rsidRDefault="00F17C4A" w:rsidP="00A613A9">
      <w:pPr>
        <w:suppressAutoHyphens/>
        <w:snapToGrid w:val="0"/>
        <w:spacing w:after="0"/>
        <w:textAlignment w:val="auto"/>
        <w:rPr>
          <w:lang w:val="en-GB" w:eastAsia="zh-CN"/>
        </w:rPr>
      </w:pPr>
      <w:r>
        <w:rPr>
          <w:lang w:val="en-GB" w:eastAsia="zh-CN"/>
        </w:rPr>
        <w:t>The mobile speed for outdoor UT for SMa was agreed to be 40km/hr.</w:t>
      </w:r>
      <w:r w:rsidR="00EF1BCB">
        <w:rPr>
          <w:lang w:val="en-GB" w:eastAsia="zh-CN"/>
        </w:rPr>
        <w:t xml:space="preserve"> From our understanding, this implies all outdoor UT for SMa must be inside a vehicle and subject to </w:t>
      </w:r>
      <w:r w:rsidR="00077DEB">
        <w:rPr>
          <w:lang w:val="en-GB" w:eastAsia="zh-CN"/>
        </w:rPr>
        <w:t>car penetration loss. It would be good to clarify this in the assumption table for SMa.</w:t>
      </w:r>
    </w:p>
    <w:p w14:paraId="3EF665B0" w14:textId="77777777" w:rsidR="00077DEB" w:rsidRDefault="00077DEB" w:rsidP="00A613A9">
      <w:pPr>
        <w:suppressAutoHyphens/>
        <w:snapToGrid w:val="0"/>
        <w:spacing w:after="0"/>
        <w:textAlignment w:val="auto"/>
        <w:rPr>
          <w:lang w:val="en-GB" w:eastAsia="zh-CN"/>
        </w:rPr>
      </w:pPr>
    </w:p>
    <w:p w14:paraId="67FF2EDA" w14:textId="4A71E4E8" w:rsidR="00077DEB" w:rsidRDefault="00077DEB" w:rsidP="00077DEB">
      <w:pPr>
        <w:suppressAutoHyphens/>
        <w:snapToGrid w:val="0"/>
        <w:spacing w:after="0"/>
        <w:textAlignment w:val="auto"/>
        <w:rPr>
          <w:b/>
          <w:bCs/>
          <w:lang w:eastAsia="zh-CN"/>
        </w:rPr>
      </w:pPr>
      <w:r w:rsidRPr="00F7170E">
        <w:rPr>
          <w:b/>
          <w:bCs/>
          <w:lang w:eastAsia="zh-CN"/>
        </w:rPr>
        <w:t>Proposal #</w:t>
      </w:r>
      <w:r>
        <w:rPr>
          <w:b/>
          <w:bCs/>
          <w:lang w:eastAsia="zh-CN"/>
        </w:rPr>
        <w:t>11</w:t>
      </w:r>
      <w:r w:rsidRPr="00F7170E">
        <w:rPr>
          <w:b/>
          <w:bCs/>
          <w:lang w:eastAsia="zh-CN"/>
        </w:rPr>
        <w:t>:</w:t>
      </w:r>
    </w:p>
    <w:p w14:paraId="32219A78" w14:textId="688CDE3A" w:rsidR="00077DEB" w:rsidRPr="00077DEB" w:rsidRDefault="00077DEB" w:rsidP="00077DEB">
      <w:pPr>
        <w:pStyle w:val="ListParagraph"/>
        <w:numPr>
          <w:ilvl w:val="0"/>
          <w:numId w:val="25"/>
        </w:numPr>
        <w:suppressAutoHyphens/>
        <w:snapToGrid w:val="0"/>
        <w:spacing w:after="0"/>
        <w:textAlignment w:val="auto"/>
        <w:rPr>
          <w:lang w:eastAsia="zh-CN"/>
        </w:rPr>
      </w:pPr>
      <w:r w:rsidRPr="00077DEB">
        <w:rPr>
          <w:lang w:eastAsia="zh-CN"/>
        </w:rPr>
        <w:t>Clari</w:t>
      </w:r>
      <w:r>
        <w:rPr>
          <w:lang w:eastAsia="zh-CN"/>
        </w:rPr>
        <w:t xml:space="preserve">fy outdoor UT </w:t>
      </w:r>
      <w:r w:rsidR="00DD505C">
        <w:rPr>
          <w:lang w:eastAsia="zh-CN"/>
        </w:rPr>
        <w:t xml:space="preserve">for SMa </w:t>
      </w:r>
      <w:r>
        <w:rPr>
          <w:lang w:eastAsia="zh-CN"/>
        </w:rPr>
        <w:t xml:space="preserve">are </w:t>
      </w:r>
      <w:r w:rsidR="00DD505C">
        <w:rPr>
          <w:lang w:eastAsia="zh-CN"/>
        </w:rPr>
        <w:t>car deployment and subject to car O2I penetration loss.</w:t>
      </w:r>
    </w:p>
    <w:p w14:paraId="7B882140" w14:textId="77777777" w:rsidR="00077DEB" w:rsidRPr="00A70B60" w:rsidRDefault="00077DEB" w:rsidP="00A613A9">
      <w:pPr>
        <w:suppressAutoHyphens/>
        <w:snapToGrid w:val="0"/>
        <w:spacing w:after="0"/>
        <w:textAlignment w:val="auto"/>
        <w:rPr>
          <w:lang w:val="en-GB" w:eastAsia="zh-CN"/>
        </w:rPr>
      </w:pPr>
    </w:p>
    <w:p w14:paraId="4D847A8B" w14:textId="77777777" w:rsidR="00A70B60" w:rsidRDefault="00A70B60" w:rsidP="00A613A9">
      <w:pPr>
        <w:suppressAutoHyphens/>
        <w:snapToGrid w:val="0"/>
        <w:spacing w:after="0"/>
        <w:textAlignment w:val="auto"/>
        <w:rPr>
          <w:lang w:val="en-GB" w:eastAsia="zh-CN"/>
        </w:rPr>
      </w:pPr>
    </w:p>
    <w:p w14:paraId="56840850" w14:textId="7B9A990F" w:rsidR="004F1E79" w:rsidRDefault="004F1E79" w:rsidP="004F1E79">
      <w:pPr>
        <w:suppressAutoHyphens/>
        <w:snapToGrid w:val="0"/>
        <w:spacing w:after="0"/>
        <w:textAlignment w:val="auto"/>
        <w:rPr>
          <w:lang w:val="en-GB" w:eastAsia="zh-CN"/>
        </w:rPr>
      </w:pPr>
      <w:r>
        <w:rPr>
          <w:lang w:val="en-GB" w:eastAsia="zh-CN"/>
        </w:rPr>
        <w:t xml:space="preserve">In RAN1 #120-bis, default value for SMa vegetation was discussed but not agreed. We believe </w:t>
      </w:r>
      <w:r w:rsidR="00323765">
        <w:rPr>
          <w:lang w:val="en-GB" w:eastAsia="zh-CN"/>
        </w:rPr>
        <w:t>a default value should be defined for calibration purposes and proposed to use 0%</w:t>
      </w:r>
      <w:r>
        <w:rPr>
          <w:lang w:val="en-GB" w:eastAsia="zh-CN"/>
        </w:rPr>
        <w:t>.</w:t>
      </w:r>
    </w:p>
    <w:p w14:paraId="223FD575" w14:textId="77777777" w:rsidR="004F1E79" w:rsidRDefault="004F1E79" w:rsidP="004F1E79">
      <w:pPr>
        <w:suppressAutoHyphens/>
        <w:snapToGrid w:val="0"/>
        <w:spacing w:after="0"/>
        <w:textAlignment w:val="auto"/>
        <w:rPr>
          <w:lang w:val="en-GB" w:eastAsia="zh-CN"/>
        </w:rPr>
      </w:pPr>
    </w:p>
    <w:p w14:paraId="05ECAEAB" w14:textId="797AC25C" w:rsidR="004F1E79" w:rsidRDefault="004F1E79" w:rsidP="004F1E79">
      <w:pPr>
        <w:suppressAutoHyphens/>
        <w:snapToGrid w:val="0"/>
        <w:spacing w:after="0"/>
        <w:textAlignment w:val="auto"/>
        <w:rPr>
          <w:b/>
          <w:bCs/>
          <w:lang w:eastAsia="zh-CN"/>
        </w:rPr>
      </w:pPr>
      <w:r w:rsidRPr="00F7170E">
        <w:rPr>
          <w:b/>
          <w:bCs/>
          <w:lang w:eastAsia="zh-CN"/>
        </w:rPr>
        <w:t>Proposal #</w:t>
      </w:r>
      <w:r>
        <w:rPr>
          <w:b/>
          <w:bCs/>
          <w:lang w:eastAsia="zh-CN"/>
        </w:rPr>
        <w:t>12</w:t>
      </w:r>
      <w:r w:rsidRPr="00F7170E">
        <w:rPr>
          <w:b/>
          <w:bCs/>
          <w:lang w:eastAsia="zh-CN"/>
        </w:rPr>
        <w:t>:</w:t>
      </w:r>
    </w:p>
    <w:p w14:paraId="63F57C55" w14:textId="4EC56FDA" w:rsidR="004F1E79" w:rsidRPr="00077DEB" w:rsidRDefault="00323765" w:rsidP="004F1E79">
      <w:pPr>
        <w:pStyle w:val="ListParagraph"/>
        <w:numPr>
          <w:ilvl w:val="0"/>
          <w:numId w:val="25"/>
        </w:numPr>
        <w:suppressAutoHyphens/>
        <w:snapToGrid w:val="0"/>
        <w:spacing w:after="0"/>
        <w:textAlignment w:val="auto"/>
        <w:rPr>
          <w:lang w:eastAsia="zh-CN"/>
        </w:rPr>
      </w:pPr>
      <w:r>
        <w:rPr>
          <w:lang w:eastAsia="zh-CN"/>
        </w:rPr>
        <w:t>Use 0% vegetation for SMa calibration purposes</w:t>
      </w:r>
      <w:r w:rsidR="004F1E79">
        <w:rPr>
          <w:lang w:eastAsia="zh-CN"/>
        </w:rPr>
        <w:t>.</w:t>
      </w:r>
    </w:p>
    <w:p w14:paraId="3EAA5A1E" w14:textId="77777777" w:rsidR="004F1E79" w:rsidRDefault="004F1E79" w:rsidP="00A613A9">
      <w:pPr>
        <w:suppressAutoHyphens/>
        <w:snapToGrid w:val="0"/>
        <w:spacing w:after="0"/>
        <w:textAlignment w:val="auto"/>
        <w:rPr>
          <w:lang w:eastAsia="zh-CN"/>
        </w:rPr>
      </w:pPr>
    </w:p>
    <w:p w14:paraId="769E46DB" w14:textId="0AE23AF9" w:rsidR="00932F97" w:rsidRDefault="00694BB1" w:rsidP="00A613A9">
      <w:pPr>
        <w:suppressAutoHyphens/>
        <w:snapToGrid w:val="0"/>
        <w:spacing w:after="0"/>
        <w:textAlignment w:val="auto"/>
        <w:rPr>
          <w:lang w:eastAsia="zh-CN"/>
        </w:rPr>
      </w:pPr>
      <w:r>
        <w:rPr>
          <w:lang w:eastAsia="zh-CN"/>
        </w:rPr>
        <w:t xml:space="preserve">Distance used in </w:t>
      </w:r>
      <w:r w:rsidR="00932F97">
        <w:rPr>
          <w:lang w:eastAsia="zh-CN"/>
        </w:rPr>
        <w:t>SMa pathloss equation</w:t>
      </w:r>
      <w:r>
        <w:rPr>
          <w:lang w:eastAsia="zh-CN"/>
        </w:rPr>
        <w:t xml:space="preserve"> doesn’t clarify whether the distance is based on 3D or 2D distance metric.</w:t>
      </w:r>
      <w:r w:rsidR="001146C2">
        <w:rPr>
          <w:lang w:eastAsia="zh-CN"/>
        </w:rPr>
        <w:t xml:space="preserve"> From our understanding the pathloss formula should be using 3D distance formula, while the distance categorization of below or </w:t>
      </w:r>
      <w:r w:rsidR="00AD11AE">
        <w:rPr>
          <w:lang w:eastAsia="zh-CN"/>
        </w:rPr>
        <w:t>above the breakpoint distance should be based on 2D distance formula.</w:t>
      </w:r>
    </w:p>
    <w:p w14:paraId="406A360C" w14:textId="77777777" w:rsidR="00AD11AE" w:rsidRDefault="00AD11AE" w:rsidP="00A613A9">
      <w:pPr>
        <w:suppressAutoHyphens/>
        <w:snapToGrid w:val="0"/>
        <w:spacing w:after="0"/>
        <w:textAlignment w:val="auto"/>
        <w:rPr>
          <w:lang w:eastAsia="zh-CN"/>
        </w:rPr>
      </w:pPr>
    </w:p>
    <w:p w14:paraId="0BC1F58A" w14:textId="7BDB02FD" w:rsidR="00AD11AE" w:rsidRDefault="00AD11AE" w:rsidP="00AD11AE">
      <w:pPr>
        <w:suppressAutoHyphens/>
        <w:snapToGrid w:val="0"/>
        <w:spacing w:after="0"/>
        <w:textAlignment w:val="auto"/>
        <w:rPr>
          <w:b/>
          <w:bCs/>
          <w:lang w:eastAsia="zh-CN"/>
        </w:rPr>
      </w:pPr>
      <w:r w:rsidRPr="00F7170E">
        <w:rPr>
          <w:b/>
          <w:bCs/>
          <w:lang w:eastAsia="zh-CN"/>
        </w:rPr>
        <w:t>Proposal #</w:t>
      </w:r>
      <w:r>
        <w:rPr>
          <w:b/>
          <w:bCs/>
          <w:lang w:eastAsia="zh-CN"/>
        </w:rPr>
        <w:t>13</w:t>
      </w:r>
      <w:r w:rsidRPr="00F7170E">
        <w:rPr>
          <w:b/>
          <w:bCs/>
          <w:lang w:eastAsia="zh-CN"/>
        </w:rPr>
        <w:t>:</w:t>
      </w:r>
    </w:p>
    <w:p w14:paraId="2370928C" w14:textId="419CD762" w:rsidR="004F1E79" w:rsidRPr="00AD11AE" w:rsidRDefault="00AD11AE" w:rsidP="00AD11AE">
      <w:pPr>
        <w:pStyle w:val="ListParagraph"/>
        <w:numPr>
          <w:ilvl w:val="0"/>
          <w:numId w:val="25"/>
        </w:numPr>
        <w:suppressAutoHyphens/>
        <w:snapToGrid w:val="0"/>
        <w:spacing w:after="0"/>
        <w:textAlignment w:val="auto"/>
        <w:rPr>
          <w:lang w:val="en-GB" w:eastAsia="zh-CN"/>
        </w:rPr>
      </w:pPr>
      <w:r>
        <w:rPr>
          <w:lang w:val="en-GB" w:eastAsia="zh-CN"/>
        </w:rPr>
        <w:t>Update the SMa pathloss equation as follows:</w:t>
      </w:r>
    </w:p>
    <w:p w14:paraId="182ED76C" w14:textId="77777777" w:rsidR="00D80831" w:rsidRDefault="00D80831" w:rsidP="00A613A9">
      <w:pPr>
        <w:suppressAutoHyphens/>
        <w:snapToGrid w:val="0"/>
        <w:spacing w:after="0"/>
        <w:textAlignment w:val="auto"/>
        <w:rPr>
          <w:lang w:val="en-GB" w:eastAsia="zh-CN"/>
        </w:rPr>
      </w:pP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459"/>
        <w:gridCol w:w="6822"/>
        <w:gridCol w:w="1211"/>
        <w:gridCol w:w="1108"/>
      </w:tblGrid>
      <w:tr w:rsidR="00D80831" w:rsidRPr="00F226E2" w14:paraId="5CAAFCF9" w14:textId="77777777" w:rsidTr="00FE5CD6">
        <w:trPr>
          <w:cantSplit/>
          <w:trHeight w:val="825"/>
        </w:trPr>
        <w:tc>
          <w:tcPr>
            <w:tcW w:w="458" w:type="dxa"/>
            <w:vMerge w:val="restart"/>
            <w:shd w:val="clear" w:color="auto" w:fill="F2F2F2"/>
            <w:textDirection w:val="btLr"/>
            <w:vAlign w:val="center"/>
          </w:tcPr>
          <w:p w14:paraId="3FBB86E0" w14:textId="77777777" w:rsidR="00D80831" w:rsidRPr="005B0306" w:rsidRDefault="00D80831" w:rsidP="00FE5CD6">
            <w:pPr>
              <w:pStyle w:val="TAH"/>
              <w:keepNext w:val="0"/>
              <w:keepLines w:val="0"/>
              <w:ind w:left="113" w:right="113"/>
              <w:rPr>
                <w:szCs w:val="18"/>
                <w:lang w:eastAsia="ko-KR"/>
              </w:rPr>
            </w:pPr>
            <w:r>
              <w:rPr>
                <w:szCs w:val="18"/>
                <w:lang w:eastAsia="ko-KR"/>
              </w:rPr>
              <w:t>SMa</w:t>
            </w:r>
          </w:p>
        </w:tc>
        <w:tc>
          <w:tcPr>
            <w:tcW w:w="459" w:type="dxa"/>
            <w:shd w:val="clear" w:color="auto" w:fill="F2F2F2"/>
            <w:textDirection w:val="btLr"/>
            <w:vAlign w:val="center"/>
          </w:tcPr>
          <w:p w14:paraId="18321DB6" w14:textId="77777777" w:rsidR="00D80831" w:rsidRPr="005B0306" w:rsidRDefault="00D80831" w:rsidP="00FE5CD6">
            <w:pPr>
              <w:pStyle w:val="TAH"/>
              <w:keepNext w:val="0"/>
              <w:keepLines w:val="0"/>
              <w:ind w:left="113" w:right="113"/>
              <w:rPr>
                <w:szCs w:val="18"/>
                <w:lang w:eastAsia="ko-KR"/>
              </w:rPr>
            </w:pPr>
            <w:r>
              <w:rPr>
                <w:szCs w:val="18"/>
                <w:lang w:eastAsia="ko-KR"/>
              </w:rPr>
              <w:t>LOS</w:t>
            </w:r>
          </w:p>
        </w:tc>
        <w:tc>
          <w:tcPr>
            <w:tcW w:w="0" w:type="auto"/>
            <w:shd w:val="clear" w:color="auto" w:fill="auto"/>
            <w:vAlign w:val="center"/>
          </w:tcPr>
          <w:p w14:paraId="55AA9CE4" w14:textId="61AC3F80" w:rsidR="00D80831" w:rsidRPr="00AB337D" w:rsidRDefault="00D80831" w:rsidP="00FE5CD6">
            <w:pPr>
              <w:pStyle w:val="TAL"/>
              <w:rPr>
                <w:lang w:eastAsia="ja-JP"/>
              </w:rPr>
            </w:pPr>
            <w:r w:rsidRPr="00AB337D">
              <w:rPr>
                <w:lang w:eastAsia="ja-JP"/>
              </w:rPr>
              <w:t>For 10</w:t>
            </w:r>
            <w:r>
              <w:rPr>
                <w:lang w:eastAsia="ja-JP"/>
              </w:rPr>
              <w:t xml:space="preserve"> </w:t>
            </w:r>
            <w:r w:rsidRPr="00AB337D">
              <w:rPr>
                <w:lang w:eastAsia="ja-JP"/>
              </w:rPr>
              <w:t>m ≤ d</w:t>
            </w:r>
            <w:r w:rsidR="00AD11AE" w:rsidRPr="00AD11AE">
              <w:rPr>
                <w:color w:val="FF0000"/>
                <w:u w:val="single"/>
                <w:vertAlign w:val="subscript"/>
                <w:lang w:eastAsia="ja-JP"/>
              </w:rPr>
              <w:t>2D</w:t>
            </w:r>
            <w:r w:rsidRPr="00AB337D">
              <w:rPr>
                <w:lang w:eastAsia="ja-JP"/>
              </w:rPr>
              <w:t xml:space="preserve"> &lt;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sidRPr="00AB337D">
              <w:rPr>
                <w:lang w:eastAsia="ja-JP"/>
              </w:rPr>
              <w:t>,</w:t>
            </w:r>
          </w:p>
          <w:p w14:paraId="0D51C580" w14:textId="38B6FCA2" w:rsidR="00D80831" w:rsidRPr="00AB337D" w:rsidRDefault="00D80831" w:rsidP="00FE5CD6">
            <w:pPr>
              <w:pStyle w:val="TAL"/>
              <w:rPr>
                <w:rFonts w:eastAsia="MS Mincho"/>
                <w:lang w:eastAsia="ja-JP"/>
              </w:rPr>
            </w:pPr>
            <m:oMath>
              <m:r>
                <w:rPr>
                  <w:rFonts w:ascii="Cambria Math" w:eastAsia="MS Mincho" w:hAnsi="Cambria Math"/>
                  <w:lang w:eastAsia="ja-JP"/>
                </w:rPr>
                <m:t>PL=20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strike/>
                          <w:color w:val="FF0000"/>
                          <w:lang w:eastAsia="ja-JP"/>
                        </w:rPr>
                        <m:t>d</m:t>
                      </m:r>
                      <m:sSub>
                        <m:sSubPr>
                          <m:ctrlPr>
                            <w:rPr>
                              <w:rFonts w:ascii="Cambria Math" w:eastAsia="DengXian" w:hAnsi="Cambria Math"/>
                              <w:i/>
                              <w:color w:val="FF0000"/>
                              <w:lang w:eastAsia="ja-JP"/>
                            </w:rPr>
                          </m:ctrlPr>
                        </m:sSubPr>
                        <m:e>
                          <m:r>
                            <w:rPr>
                              <w:rFonts w:ascii="Cambria Math" w:eastAsia="DengXian" w:hAnsi="Cambria Math"/>
                              <w:color w:val="FF0000"/>
                              <w:lang w:eastAsia="ja-JP"/>
                            </w:rPr>
                            <m:t>d</m:t>
                          </m:r>
                        </m:e>
                        <m:sub>
                          <m:r>
                            <w:rPr>
                              <w:rFonts w:ascii="Cambria Math" w:eastAsia="DengXian" w:hAnsi="Cambria Math"/>
                              <w:color w:val="FF0000"/>
                              <w:lang w:eastAsia="ja-JP"/>
                            </w:rPr>
                            <m:t>3D</m:t>
                          </m:r>
                        </m:sub>
                      </m:sSub>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strike/>
                  <w:color w:val="FF0000"/>
                  <w:lang w:eastAsia="ja-JP"/>
                </w:rPr>
                <m:t>d</m:t>
              </m:r>
              <m:sSub>
                <m:sSubPr>
                  <m:ctrlPr>
                    <w:rPr>
                      <w:rFonts w:ascii="Cambria Math" w:eastAsia="DengXian" w:hAnsi="Cambria Math"/>
                      <w:i/>
                      <w:color w:val="FF0000"/>
                      <w:lang w:eastAsia="ja-JP"/>
                    </w:rPr>
                  </m:ctrlPr>
                </m:sSubPr>
                <m:e>
                  <m:r>
                    <w:rPr>
                      <w:rFonts w:ascii="Cambria Math" w:eastAsia="DengXian" w:hAnsi="Cambria Math"/>
                      <w:color w:val="FF0000"/>
                      <w:lang w:eastAsia="ja-JP"/>
                    </w:rPr>
                    <m:t>d</m:t>
                  </m:r>
                </m:e>
                <m:sub>
                  <m:r>
                    <w:rPr>
                      <w:rFonts w:ascii="Cambria Math" w:eastAsia="DengXian" w:hAnsi="Cambria Math"/>
                      <w:color w:val="FF0000"/>
                      <w:lang w:eastAsia="ja-JP"/>
                    </w:rPr>
                    <m:t>3D</m:t>
                  </m:r>
                </m:sub>
              </m:sSub>
            </m:oMath>
            <w:r w:rsidRPr="00AB337D">
              <w:rPr>
                <w:rFonts w:eastAsia="MS Mincho"/>
                <w:lang w:eastAsia="ja-JP"/>
              </w:rPr>
              <w:t>,</w:t>
            </w:r>
            <w:r w:rsidRPr="005B0306">
              <w:t xml:space="preserve"> see </w:t>
            </w:r>
            <w:r>
              <w:t>note</w:t>
            </w:r>
            <w:r w:rsidRPr="005B0306">
              <w:t xml:space="preserve"> 5</w:t>
            </w:r>
          </w:p>
          <w:p w14:paraId="15127DD8" w14:textId="77777777" w:rsidR="00D80831" w:rsidRPr="00AB337D" w:rsidRDefault="00D80831" w:rsidP="00FE5CD6">
            <w:pPr>
              <w:pStyle w:val="TAL"/>
              <w:rPr>
                <w:rFonts w:eastAsia="MS Mincho"/>
                <w:lang w:eastAsia="ja-JP"/>
              </w:rPr>
            </w:pPr>
          </w:p>
          <w:p w14:paraId="01727FBE" w14:textId="45875C65" w:rsidR="00D80831" w:rsidRPr="00AB337D" w:rsidRDefault="00D80831" w:rsidP="00FE5CD6">
            <w:pPr>
              <w:pStyle w:val="TAL"/>
              <w:rPr>
                <w:lang w:eastAsia="ja-JP"/>
              </w:rPr>
            </w:pPr>
            <w:r w:rsidRPr="00AB337D">
              <w:rPr>
                <w:lang w:eastAsia="zh-CN"/>
              </w:rPr>
              <w:t xml:space="preserve">For </w:t>
            </w:r>
            <w:r w:rsidRPr="00AB337D">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sidRPr="00AB337D">
              <w:rPr>
                <w:lang w:eastAsia="ja-JP"/>
              </w:rPr>
              <w:t xml:space="preserve"> ≤ d</w:t>
            </w:r>
            <w:r w:rsidR="00D21A29" w:rsidRPr="00AD11AE">
              <w:rPr>
                <w:color w:val="FF0000"/>
                <w:u w:val="single"/>
                <w:vertAlign w:val="subscript"/>
                <w:lang w:eastAsia="ja-JP"/>
              </w:rPr>
              <w:t>2D</w:t>
            </w:r>
            <w:r w:rsidRPr="00AB337D">
              <w:rPr>
                <w:lang w:eastAsia="ja-JP"/>
              </w:rPr>
              <w:t xml:space="preserve"> &lt; 5000</w:t>
            </w:r>
            <w:r>
              <w:rPr>
                <w:lang w:eastAsia="ja-JP"/>
              </w:rPr>
              <w:t xml:space="preserve"> </w:t>
            </w:r>
            <w:r w:rsidRPr="00AB337D">
              <w:rPr>
                <w:lang w:eastAsia="ja-JP"/>
              </w:rPr>
              <w:t>m,</w:t>
            </w:r>
          </w:p>
          <w:p w14:paraId="209B5F50" w14:textId="7C7A49D3" w:rsidR="00D80831" w:rsidRPr="00AB337D" w:rsidRDefault="00BF6EF7" w:rsidP="00FE5CD6">
            <w:pPr>
              <w:pStyle w:val="TAL"/>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BP</m:t>
                      </m:r>
                    </m:sub>
                  </m:sSub>
                </m:e>
              </m:d>
              <m:r>
                <w:rPr>
                  <w:rFonts w:ascii="Cambria Math" w:eastAsia="MS Mincho" w:hAnsi="Cambria Math"/>
                  <w:lang w:eastAsia="ja-JP"/>
                </w:rPr>
                <m:t>+40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
                    <m:fPr>
                      <m:type m:val="lin"/>
                      <m:ctrlPr>
                        <w:rPr>
                          <w:rFonts w:ascii="Cambria Math" w:eastAsia="DengXian" w:hAnsi="Cambria Math"/>
                          <w:i/>
                          <w:lang w:eastAsia="ja-JP"/>
                        </w:rPr>
                      </m:ctrlPr>
                    </m:fPr>
                    <m:num>
                      <m:r>
                        <w:rPr>
                          <w:rFonts w:ascii="Cambria Math" w:eastAsia="DengXian" w:hAnsi="Cambria Math"/>
                          <w:strike/>
                          <w:color w:val="FF0000"/>
                          <w:lang w:eastAsia="ja-JP"/>
                        </w:rPr>
                        <m:t>d</m:t>
                      </m:r>
                      <m:sSub>
                        <m:sSubPr>
                          <m:ctrlPr>
                            <w:rPr>
                              <w:rFonts w:ascii="Cambria Math" w:eastAsia="DengXian" w:hAnsi="Cambria Math"/>
                              <w:i/>
                              <w:color w:val="FF0000"/>
                              <w:lang w:eastAsia="ja-JP"/>
                            </w:rPr>
                          </m:ctrlPr>
                        </m:sSubPr>
                        <m:e>
                          <m:r>
                            <w:rPr>
                              <w:rFonts w:ascii="Cambria Math" w:eastAsia="DengXian" w:hAnsi="Cambria Math"/>
                              <w:color w:val="FF0000"/>
                              <w:lang w:eastAsia="ja-JP"/>
                            </w:rPr>
                            <m:t>d</m:t>
                          </m:r>
                        </m:e>
                        <m:sub>
                          <m:r>
                            <w:rPr>
                              <w:rFonts w:ascii="Cambria Math" w:eastAsia="DengXian" w:hAnsi="Cambria Math"/>
                              <w:color w:val="FF0000"/>
                              <w:lang w:eastAsia="ja-JP"/>
                            </w:rPr>
                            <m:t>3D</m:t>
                          </m:r>
                        </m:sub>
                      </m:sSub>
                    </m:num>
                    <m:den>
                      <m:sSub>
                        <m:sSubPr>
                          <m:ctrlPr>
                            <w:rPr>
                              <w:rFonts w:ascii="Cambria Math" w:eastAsia="MS Mincho" w:hAnsi="Cambria Math"/>
                              <w:i/>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BP</m:t>
                          </m:r>
                        </m:sub>
                      </m:sSub>
                    </m:den>
                  </m:f>
                </m:e>
              </m:d>
            </m:oMath>
            <w:r w:rsidR="00D80831" w:rsidRPr="005B0306">
              <w:t xml:space="preserve">, see </w:t>
            </w:r>
            <w:r w:rsidR="00D80831">
              <w:t>note</w:t>
            </w:r>
            <w:r w:rsidR="00D80831" w:rsidRPr="005B0306">
              <w:t xml:space="preserve"> 5</w:t>
            </w:r>
          </w:p>
        </w:tc>
        <w:tc>
          <w:tcPr>
            <w:tcW w:w="0" w:type="auto"/>
            <w:vAlign w:val="center"/>
          </w:tcPr>
          <w:p w14:paraId="03A437E4" w14:textId="152F89A1" w:rsidR="00D80831" w:rsidRPr="00AB337D" w:rsidRDefault="00D80831" w:rsidP="00FE5CD6">
            <w:pPr>
              <w:pStyle w:val="TAL"/>
              <w:rPr>
                <w:lang w:eastAsia="ja-JP"/>
              </w:rPr>
            </w:pPr>
            <w:r w:rsidRPr="00AB337D">
              <w:rPr>
                <w:lang w:eastAsia="ja-JP"/>
              </w:rPr>
              <w:t>For 10</w:t>
            </w:r>
            <w:r>
              <w:rPr>
                <w:lang w:eastAsia="ja-JP"/>
              </w:rPr>
              <w:t xml:space="preserve"> </w:t>
            </w:r>
            <w:r w:rsidRPr="00AB337D">
              <w:rPr>
                <w:lang w:eastAsia="ja-JP"/>
              </w:rPr>
              <w:t>m ≤ d</w:t>
            </w:r>
            <w:r w:rsidR="00AD11AE" w:rsidRPr="00AD11AE">
              <w:rPr>
                <w:color w:val="FF0000"/>
                <w:u w:val="single"/>
                <w:vertAlign w:val="subscript"/>
                <w:lang w:eastAsia="ja-JP"/>
              </w:rPr>
              <w:t>2D</w:t>
            </w:r>
            <w:r w:rsidRPr="00AB337D">
              <w:rPr>
                <w:lang w:eastAsia="ja-JP"/>
              </w:rPr>
              <w:t xml:space="preserve"> &lt;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sidRPr="00AB337D">
              <w:rPr>
                <w:lang w:eastAsia="ja-JP"/>
              </w:rPr>
              <w:t>,</w:t>
            </w:r>
          </w:p>
          <w:p w14:paraId="4E00CACE" w14:textId="77777777" w:rsidR="00D80831" w:rsidRPr="00AB337D" w:rsidRDefault="00BF6EF7" w:rsidP="00FE5CD6">
            <w:pPr>
              <w:pStyle w:val="TAL"/>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=4</m:t>
                </m:r>
              </m:oMath>
            </m:oMathPara>
          </w:p>
          <w:p w14:paraId="0F712009" w14:textId="216AFE7B" w:rsidR="00D80831" w:rsidRPr="00AB337D" w:rsidRDefault="00D80831" w:rsidP="00FE5CD6">
            <w:pPr>
              <w:pStyle w:val="TAL"/>
              <w:rPr>
                <w:rFonts w:eastAsia="MS Mincho"/>
                <w:lang w:eastAsia="ja-JP"/>
              </w:rPr>
            </w:pPr>
            <w:r w:rsidRPr="00AB337D">
              <w:rPr>
                <w:lang w:eastAsia="zh-CN"/>
              </w:rPr>
              <w:t xml:space="preserve">For </w:t>
            </w:r>
            <w:r w:rsidRPr="00AB337D">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sidRPr="00AB337D">
              <w:rPr>
                <w:lang w:eastAsia="ja-JP"/>
              </w:rPr>
              <w:t xml:space="preserve"> ≤ d</w:t>
            </w:r>
            <w:r w:rsidR="00AD11AE" w:rsidRPr="00AD11AE">
              <w:rPr>
                <w:color w:val="FF0000"/>
                <w:u w:val="single"/>
                <w:vertAlign w:val="subscript"/>
                <w:lang w:eastAsia="ja-JP"/>
              </w:rPr>
              <w:t>2D</w:t>
            </w:r>
            <w:r w:rsidRPr="00AB337D">
              <w:rPr>
                <w:lang w:eastAsia="ja-JP"/>
              </w:rPr>
              <w:t xml:space="preserve"> &lt; 5000</w:t>
            </w:r>
            <w:r>
              <w:rPr>
                <w:lang w:eastAsia="ja-JP"/>
              </w:rPr>
              <w:t xml:space="preserve"> </w:t>
            </w:r>
            <w:r w:rsidRPr="00AB337D">
              <w:rPr>
                <w:lang w:eastAsia="ja-JP"/>
              </w:rPr>
              <w:t>m,</w:t>
            </w:r>
          </w:p>
          <w:p w14:paraId="01E6B750" w14:textId="77777777" w:rsidR="00D80831" w:rsidRPr="00AB337D" w:rsidRDefault="00BF6EF7" w:rsidP="00FE5CD6">
            <w:pPr>
              <w:pStyle w:val="TAL"/>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=6</m:t>
                </m:r>
              </m:oMath>
            </m:oMathPara>
          </w:p>
        </w:tc>
        <w:tc>
          <w:tcPr>
            <w:tcW w:w="0" w:type="auto"/>
            <w:vAlign w:val="center"/>
          </w:tcPr>
          <w:p w14:paraId="0B133AD4" w14:textId="77777777" w:rsidR="00D80831" w:rsidRPr="003C68C4" w:rsidRDefault="00D80831" w:rsidP="00FE5CD6">
            <w:pPr>
              <w:pStyle w:val="TAC"/>
              <w:rPr>
                <w:lang w:val="en-US"/>
              </w:rPr>
            </w:pPr>
            <w:r w:rsidRPr="003C68C4">
              <w:rPr>
                <w:lang w:val="en-US"/>
              </w:rPr>
              <w:t xml:space="preserve">0.8  </w:t>
            </w:r>
            <m:oMath>
              <m:r>
                <w:rPr>
                  <w:rFonts w:ascii="Cambria Math" w:hAnsi="Cambria Math"/>
                  <w:lang w:val="en-US"/>
                </w:rPr>
                <m:t>≤</m:t>
              </m:r>
              <m:sSub>
                <m:sSubPr>
                  <m:ctrlPr>
                    <w:rPr>
                      <w:rFonts w:ascii="Cambria Math" w:eastAsia="DengXian" w:hAnsi="Cambria Math"/>
                      <w:i/>
                      <w:lang w:val="en-US" w:eastAsia="ja-JP"/>
                    </w:rPr>
                  </m:ctrlPr>
                </m:sSubPr>
                <m:e>
                  <m:r>
                    <w:rPr>
                      <w:rFonts w:ascii="Cambria Math" w:hAnsi="Cambria Math"/>
                      <w:lang w:val="en-US" w:eastAsia="ja-JP"/>
                    </w:rPr>
                    <m:t>f</m:t>
                  </m:r>
                </m:e>
                <m:sub>
                  <m:r>
                    <m:rPr>
                      <m:sty m:val="p"/>
                    </m:rPr>
                    <w:rPr>
                      <w:rFonts w:ascii="Cambria Math" w:hAnsi="Cambria Math"/>
                      <w:lang w:val="en-US" w:eastAsia="ja-JP"/>
                    </w:rPr>
                    <m:t>c</m:t>
                  </m:r>
                </m:sub>
              </m:sSub>
              <m:r>
                <w:rPr>
                  <w:rFonts w:ascii="Cambria Math" w:hAnsi="Cambria Math"/>
                  <w:lang w:val="en-US"/>
                </w:rPr>
                <m:t>≤</m:t>
              </m:r>
            </m:oMath>
            <w:r w:rsidRPr="003C68C4">
              <w:rPr>
                <w:lang w:val="en-US"/>
              </w:rPr>
              <w:t xml:space="preserve"> 37 GHz</w:t>
            </w:r>
          </w:p>
          <w:p w14:paraId="7BC4846C" w14:textId="7898C798" w:rsidR="00D80831" w:rsidRPr="003C68C4" w:rsidRDefault="00D80831" w:rsidP="00FE5CD6">
            <w:pPr>
              <w:pStyle w:val="TAC"/>
              <w:rPr>
                <w:vertAlign w:val="subscript"/>
                <w:lang w:val="en-US"/>
              </w:rPr>
            </w:pPr>
            <w:r w:rsidRPr="003C68C4">
              <w:rPr>
                <w:lang w:val="en-US"/>
              </w:rPr>
              <w:t xml:space="preserve">10 m </w:t>
            </w:r>
            <w:r>
              <w:rPr>
                <w:rFonts w:ascii="Cambria Math" w:hAnsi="Cambria Math"/>
                <w:lang w:val="en-US"/>
              </w:rPr>
              <w:t>≤</w:t>
            </w:r>
            <w:r w:rsidRPr="003C68C4">
              <w:rPr>
                <w:lang w:val="en-US"/>
              </w:rPr>
              <w:t xml:space="preserve"> d</w:t>
            </w:r>
            <w:r w:rsidR="00F367A2" w:rsidRPr="00AD11AE">
              <w:rPr>
                <w:color w:val="FF0000"/>
                <w:u w:val="single"/>
                <w:vertAlign w:val="subscript"/>
                <w:lang w:eastAsia="ja-JP"/>
              </w:rPr>
              <w:t>2D</w:t>
            </w:r>
            <w:r w:rsidRPr="003C68C4">
              <w:rPr>
                <w:lang w:val="en-US"/>
              </w:rPr>
              <w:t xml:space="preserve"> &lt; d</w:t>
            </w:r>
            <w:r w:rsidRPr="003C68C4">
              <w:rPr>
                <w:vertAlign w:val="subscript"/>
                <w:lang w:val="en-US"/>
              </w:rPr>
              <w:t>BP</w:t>
            </w:r>
          </w:p>
          <w:p w14:paraId="3D1916EA" w14:textId="17F2E6B1" w:rsidR="00D80831" w:rsidRPr="003C68C4" w:rsidRDefault="00D80831" w:rsidP="00FE5CD6">
            <w:pPr>
              <w:pStyle w:val="TAC"/>
              <w:rPr>
                <w:lang w:val="en-US"/>
              </w:rPr>
            </w:pPr>
            <w:r w:rsidRPr="003C68C4">
              <w:rPr>
                <w:lang w:val="en-US"/>
              </w:rPr>
              <w:t>d</w:t>
            </w:r>
            <w:r w:rsidRPr="003C68C4">
              <w:rPr>
                <w:vertAlign w:val="subscript"/>
                <w:lang w:val="en-US"/>
              </w:rPr>
              <w:t>BP</w:t>
            </w:r>
            <w:r w:rsidRPr="003C68C4">
              <w:rPr>
                <w:lang w:val="en-US"/>
              </w:rPr>
              <w:t xml:space="preserve"> </w:t>
            </w:r>
            <w:r>
              <w:rPr>
                <w:rFonts w:ascii="Cambria Math" w:hAnsi="Cambria Math"/>
                <w:lang w:val="en-US"/>
              </w:rPr>
              <w:t>≤</w:t>
            </w:r>
            <w:r w:rsidRPr="003C68C4">
              <w:rPr>
                <w:lang w:val="en-US"/>
              </w:rPr>
              <w:t xml:space="preserve"> d</w:t>
            </w:r>
            <w:r w:rsidR="00F367A2" w:rsidRPr="00AD11AE">
              <w:rPr>
                <w:color w:val="FF0000"/>
                <w:u w:val="single"/>
                <w:vertAlign w:val="subscript"/>
                <w:lang w:eastAsia="ja-JP"/>
              </w:rPr>
              <w:t>2D</w:t>
            </w:r>
            <w:r w:rsidRPr="003C68C4">
              <w:rPr>
                <w:lang w:val="en-US"/>
              </w:rPr>
              <w:t xml:space="preserve"> &lt; 5000 m</w:t>
            </w:r>
          </w:p>
          <w:p w14:paraId="0690EB19" w14:textId="77777777" w:rsidR="00D80831" w:rsidRPr="003C68C4" w:rsidRDefault="00D80831" w:rsidP="00FE5CD6">
            <w:pPr>
              <w:pStyle w:val="TAC"/>
              <w:rPr>
                <w:lang w:val="en-US"/>
              </w:rPr>
            </w:pPr>
            <w:r w:rsidRPr="003C68C4">
              <w:rPr>
                <w:lang w:val="en-US"/>
              </w:rPr>
              <w:t>25 m &lt; h</w:t>
            </w:r>
            <w:r w:rsidRPr="003C68C4">
              <w:rPr>
                <w:vertAlign w:val="subscript"/>
                <w:lang w:val="en-US"/>
              </w:rPr>
              <w:t>BS</w:t>
            </w:r>
            <w:r w:rsidRPr="003C68C4">
              <w:rPr>
                <w:lang w:val="en-US"/>
              </w:rPr>
              <w:t xml:space="preserve"> &lt; 35 m</w:t>
            </w:r>
          </w:p>
          <w:p w14:paraId="0097DAA1" w14:textId="77777777" w:rsidR="00D80831" w:rsidRPr="00F226E2" w:rsidRDefault="00D80831" w:rsidP="00FE5CD6">
            <w:pPr>
              <w:pStyle w:val="TAC"/>
              <w:rPr>
                <w:lang w:val="en-US"/>
              </w:rPr>
            </w:pPr>
            <w:r w:rsidRPr="003C68C4">
              <w:rPr>
                <w:rFonts w:eastAsia="MS Mincho"/>
                <w:lang w:val="en-US" w:eastAsia="ja-JP"/>
              </w:rPr>
              <w:t>h = 10 m</w:t>
            </w:r>
          </w:p>
        </w:tc>
      </w:tr>
      <w:tr w:rsidR="00D80831" w:rsidRPr="00F226E2" w14:paraId="08C4A961" w14:textId="77777777" w:rsidTr="00FE5CD6">
        <w:trPr>
          <w:cantSplit/>
          <w:trHeight w:val="825"/>
        </w:trPr>
        <w:tc>
          <w:tcPr>
            <w:tcW w:w="458" w:type="dxa"/>
            <w:vMerge/>
            <w:shd w:val="clear" w:color="auto" w:fill="F2F2F2"/>
            <w:textDirection w:val="btLr"/>
            <w:vAlign w:val="center"/>
          </w:tcPr>
          <w:p w14:paraId="26B7B5ED" w14:textId="77777777" w:rsidR="00D80831" w:rsidRPr="005B0306" w:rsidRDefault="00D80831" w:rsidP="00FE5CD6">
            <w:pPr>
              <w:pStyle w:val="TAH"/>
              <w:keepNext w:val="0"/>
              <w:keepLines w:val="0"/>
              <w:ind w:left="113" w:right="113"/>
              <w:rPr>
                <w:szCs w:val="18"/>
                <w:lang w:eastAsia="ko-KR"/>
              </w:rPr>
            </w:pPr>
          </w:p>
        </w:tc>
        <w:tc>
          <w:tcPr>
            <w:tcW w:w="459" w:type="dxa"/>
            <w:shd w:val="clear" w:color="auto" w:fill="F2F2F2"/>
            <w:textDirection w:val="btLr"/>
            <w:vAlign w:val="center"/>
          </w:tcPr>
          <w:p w14:paraId="70CAFF64" w14:textId="77777777" w:rsidR="00D80831" w:rsidRPr="005B0306" w:rsidRDefault="00D80831" w:rsidP="00FE5CD6">
            <w:pPr>
              <w:pStyle w:val="TAH"/>
              <w:keepNext w:val="0"/>
              <w:keepLines w:val="0"/>
              <w:ind w:left="113" w:right="113"/>
              <w:rPr>
                <w:szCs w:val="18"/>
                <w:lang w:eastAsia="ko-KR"/>
              </w:rPr>
            </w:pPr>
            <w:r>
              <w:rPr>
                <w:szCs w:val="18"/>
                <w:lang w:eastAsia="ko-KR"/>
              </w:rPr>
              <w:t>NLOS</w:t>
            </w:r>
          </w:p>
        </w:tc>
        <w:tc>
          <w:tcPr>
            <w:tcW w:w="0" w:type="auto"/>
            <w:shd w:val="clear" w:color="auto" w:fill="auto"/>
            <w:vAlign w:val="center"/>
          </w:tcPr>
          <w:p w14:paraId="36B4854E" w14:textId="15E1FFB1" w:rsidR="00D80831" w:rsidRPr="00AB337D" w:rsidRDefault="00D80831" w:rsidP="00FE5CD6">
            <w:pPr>
              <w:pStyle w:val="TAL"/>
              <w:rPr>
                <w:lang w:val="fr-FR"/>
              </w:rPr>
            </w:pPr>
            <m:oMathPara>
              <m:oMathParaPr>
                <m:jc m:val="left"/>
              </m:oMathParaPr>
              <m:oMath>
                <m:r>
                  <w:rPr>
                    <w:rFonts w:ascii="Cambria Math" w:eastAsia="DengXian" w:hAnsi="Cambria Math"/>
                  </w:rPr>
                  <m:t>PL=161.04-7.1</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W</m:t>
                    </m:r>
                  </m:e>
                </m:d>
                <m:r>
                  <w:rPr>
                    <w:rFonts w:ascii="Cambria Math" w:eastAsia="DengXian" w:hAnsi="Cambria Math"/>
                    <w:lang w:eastAsia="ja-JP"/>
                  </w:rPr>
                  <m:t>+7.5</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m:t>
                </m:r>
                <m:d>
                  <m:dPr>
                    <m:ctrlPr>
                      <w:rPr>
                        <w:rFonts w:ascii="Cambria Math" w:eastAsia="DengXian" w:hAnsi="Cambria Math"/>
                        <w:i/>
                        <w:lang w:eastAsia="ja-JP"/>
                      </w:rPr>
                    </m:ctrlPr>
                  </m:dPr>
                  <m:e>
                    <m:r>
                      <w:rPr>
                        <w:rFonts w:ascii="Cambria Math" w:eastAsia="DengXian" w:hAnsi="Cambria Math"/>
                        <w:lang w:eastAsia="ja-JP"/>
                      </w:rPr>
                      <m:t>24.37-3.7</m:t>
                    </m:r>
                    <m:sSup>
                      <m:sSupPr>
                        <m:ctrlPr>
                          <w:rPr>
                            <w:rFonts w:ascii="Cambria Math" w:eastAsia="DengXian" w:hAnsi="Cambria Math"/>
                            <w:i/>
                            <w:lang w:eastAsia="ja-JP"/>
                          </w:rPr>
                        </m:ctrlPr>
                      </m:sSupPr>
                      <m:e>
                        <m:d>
                          <m:dPr>
                            <m:ctrlPr>
                              <w:rPr>
                                <w:rFonts w:ascii="Cambria Math" w:eastAsia="DengXian" w:hAnsi="Cambria Math"/>
                                <w:i/>
                                <w:lang w:eastAsia="ja-JP"/>
                              </w:rPr>
                            </m:ctrlPr>
                          </m:dPr>
                          <m:e>
                            <m:f>
                              <m:fPr>
                                <m:type m:val="lin"/>
                                <m:ctrlPr>
                                  <w:rPr>
                                    <w:rFonts w:ascii="Cambria Math" w:eastAsia="DengXian" w:hAnsi="Cambria Math"/>
                                    <w:i/>
                                    <w:lang w:eastAsia="ja-JP"/>
                                  </w:rPr>
                                </m:ctrlPr>
                              </m:fPr>
                              <m:num>
                                <m:r>
                                  <w:rPr>
                                    <w:rFonts w:ascii="Cambria Math" w:eastAsia="DengXian" w:hAnsi="Cambria Math"/>
                                    <w:lang w:eastAsia="ja-JP"/>
                                  </w:rPr>
                                  <m:t>h</m:t>
                                </m:r>
                              </m:num>
                              <m:den>
                                <m:sSub>
                                  <m:sSubPr>
                                    <m:ctrlPr>
                                      <w:rPr>
                                        <w:rFonts w:ascii="Cambria Math" w:eastAsia="DengXian" w:hAnsi="Cambria Math"/>
                                        <w:i/>
                                        <w:lang w:eastAsia="ja-JP"/>
                                      </w:rPr>
                                    </m:ctrlPr>
                                  </m:sSubPr>
                                  <m:e>
                                    <m:r>
                                      <w:rPr>
                                        <w:rFonts w:ascii="Cambria Math" w:eastAsia="DengXian" w:hAnsi="Cambria Math"/>
                                        <w:lang w:eastAsia="ja-JP"/>
                                      </w:rPr>
                                      <m:t>h</m:t>
                                    </m:r>
                                  </m:e>
                                  <m:sub>
                                    <m:r>
                                      <m:rPr>
                                        <m:sty m:val="p"/>
                                      </m:rPr>
                                      <w:rPr>
                                        <w:rFonts w:ascii="Cambria Math" w:eastAsia="DengXian" w:hAnsi="Cambria Math"/>
                                        <w:lang w:eastAsia="ja-JP"/>
                                      </w:rPr>
                                      <m:t>BS</m:t>
                                    </m:r>
                                  </m:sub>
                                </m:sSub>
                              </m:den>
                            </m:f>
                          </m:e>
                        </m:d>
                      </m:e>
                      <m:sup>
                        <m:r>
                          <w:rPr>
                            <w:rFonts w:ascii="Cambria Math" w:eastAsia="DengXian" w:hAnsi="Cambria Math"/>
                            <w:lang w:eastAsia="ja-JP"/>
                          </w:rPr>
                          <m:t>2</m:t>
                        </m:r>
                      </m:sup>
                    </m:sSup>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sSub>
                      <m:sSubPr>
                        <m:ctrlPr>
                          <w:rPr>
                            <w:rFonts w:ascii="Cambria Math" w:eastAsia="DengXian" w:hAnsi="Cambria Math"/>
                            <w:i/>
                            <w:lang w:eastAsia="ja-JP"/>
                          </w:rPr>
                        </m:ctrlPr>
                      </m:sSubPr>
                      <m:e>
                        <m:r>
                          <w:rPr>
                            <w:rFonts w:ascii="Cambria Math" w:eastAsia="DengXian" w:hAnsi="Cambria Math"/>
                            <w:lang w:eastAsia="ja-JP"/>
                          </w:rPr>
                          <m:t>h</m:t>
                        </m:r>
                      </m:e>
                      <m:sub>
                        <m:r>
                          <m:rPr>
                            <m:sty m:val="p"/>
                          </m:rPr>
                          <w:rPr>
                            <w:rFonts w:ascii="Cambria Math" w:eastAsia="DengXian" w:hAnsi="Cambria Math"/>
                            <w:lang w:eastAsia="ja-JP"/>
                          </w:rPr>
                          <m:t>BS</m:t>
                        </m:r>
                      </m:sub>
                    </m:sSub>
                  </m:e>
                </m:d>
                <m:r>
                  <w:rPr>
                    <w:rFonts w:ascii="Cambria Math" w:eastAsia="DengXian" w:hAnsi="Cambria Math"/>
                    <w:lang w:eastAsia="ja-JP"/>
                  </w:rPr>
                  <m:t>+</m:t>
                </m:r>
                <m:d>
                  <m:dPr>
                    <m:ctrlPr>
                      <w:rPr>
                        <w:rFonts w:ascii="Cambria Math" w:eastAsia="DengXian" w:hAnsi="Cambria Math"/>
                        <w:i/>
                        <w:lang w:eastAsia="ja-JP"/>
                      </w:rPr>
                    </m:ctrlPr>
                  </m:dPr>
                  <m:e>
                    <m:r>
                      <w:rPr>
                        <w:rFonts w:ascii="Cambria Math" w:eastAsia="DengXian" w:hAnsi="Cambria Math"/>
                        <w:lang w:eastAsia="ja-JP"/>
                      </w:rPr>
                      <m:t>43.42-3.1</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sSub>
                          <m:sSubPr>
                            <m:ctrlPr>
                              <w:rPr>
                                <w:rFonts w:ascii="Cambria Math" w:eastAsia="DengXian" w:hAnsi="Cambria Math"/>
                                <w:i/>
                                <w:lang w:eastAsia="ja-JP"/>
                              </w:rPr>
                            </m:ctrlPr>
                          </m:sSubPr>
                          <m:e>
                            <m:r>
                              <w:rPr>
                                <w:rFonts w:ascii="Cambria Math" w:eastAsia="DengXian" w:hAnsi="Cambria Math"/>
                                <w:lang w:eastAsia="ja-JP"/>
                              </w:rPr>
                              <m:t>h</m:t>
                            </m:r>
                          </m:e>
                          <m:sub>
                            <m:r>
                              <m:rPr>
                                <m:sty m:val="p"/>
                              </m:rPr>
                              <w:rPr>
                                <w:rFonts w:ascii="Cambria Math" w:eastAsia="DengXian" w:hAnsi="Cambria Math"/>
                                <w:lang w:eastAsia="ja-JP"/>
                              </w:rPr>
                              <m:t>BS</m:t>
                            </m:r>
                          </m:sub>
                        </m:sSub>
                      </m:e>
                    </m:d>
                  </m:e>
                </m:d>
                <m:d>
                  <m:dPr>
                    <m:ctrlPr>
                      <w:rPr>
                        <w:rFonts w:ascii="Cambria Math" w:eastAsia="DengXian" w:hAnsi="Cambria Math"/>
                        <w:i/>
                        <w:lang w:eastAsia="ja-JP"/>
                      </w:rPr>
                    </m:ctrlPr>
                  </m:dPr>
                  <m:e>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strike/>
                            <w:color w:val="FF0000"/>
                            <w:lang w:eastAsia="ja-JP"/>
                          </w:rPr>
                          <m:t>d</m:t>
                        </m:r>
                        <m:sSub>
                          <m:sSubPr>
                            <m:ctrlPr>
                              <w:rPr>
                                <w:rFonts w:ascii="Cambria Math" w:eastAsia="DengXian" w:hAnsi="Cambria Math"/>
                                <w:i/>
                                <w:color w:val="FF0000"/>
                                <w:lang w:eastAsia="ja-JP"/>
                              </w:rPr>
                            </m:ctrlPr>
                          </m:sSubPr>
                          <m:e>
                            <m:r>
                              <w:rPr>
                                <w:rFonts w:ascii="Cambria Math" w:eastAsia="DengXian" w:hAnsi="Cambria Math"/>
                                <w:color w:val="FF0000"/>
                                <w:lang w:eastAsia="ja-JP"/>
                              </w:rPr>
                              <m:t>d</m:t>
                            </m:r>
                          </m:e>
                          <m:sub>
                            <m:r>
                              <w:rPr>
                                <w:rFonts w:ascii="Cambria Math" w:eastAsia="DengXian" w:hAnsi="Cambria Math"/>
                                <w:color w:val="FF0000"/>
                                <w:lang w:eastAsia="ja-JP"/>
                              </w:rPr>
                              <m:t>3D</m:t>
                            </m:r>
                          </m:sub>
                        </m:sSub>
                      </m:e>
                    </m:d>
                    <m:r>
                      <w:rPr>
                        <w:rFonts w:ascii="Cambria Math" w:eastAsia="DengXian" w:hAnsi="Cambria Math"/>
                        <w:lang w:eastAsia="ja-JP"/>
                      </w:rPr>
                      <m:t>-3</m:t>
                    </m:r>
                  </m:e>
                </m:d>
                <m:r>
                  <w:rPr>
                    <w:rFonts w:ascii="Cambria Math" w:eastAsia="DengXian"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e>
                </m:d>
                <m:r>
                  <w:rPr>
                    <w:rFonts w:ascii="Cambria Math" w:eastAsia="DengXian" w:hAnsi="Cambria Math"/>
                    <w:lang w:eastAsia="ja-JP"/>
                  </w:rPr>
                  <m:t>-</m:t>
                </m:r>
                <m:d>
                  <m:dPr>
                    <m:ctrlPr>
                      <w:rPr>
                        <w:rFonts w:ascii="Cambria Math" w:eastAsia="DengXian" w:hAnsi="Cambria Math"/>
                        <w:i/>
                        <w:lang w:eastAsia="ja-JP"/>
                      </w:rPr>
                    </m:ctrlPr>
                  </m:dPr>
                  <m:e>
                    <m:r>
                      <w:rPr>
                        <w:rFonts w:ascii="Cambria Math" w:eastAsia="DengXian" w:hAnsi="Cambria Math"/>
                        <w:lang w:eastAsia="ja-JP"/>
                      </w:rPr>
                      <m:t>3.2</m:t>
                    </m:r>
                    <m:sSup>
                      <m:sSupPr>
                        <m:ctrlPr>
                          <w:rPr>
                            <w:rFonts w:ascii="Cambria Math" w:eastAsia="DengXian" w:hAnsi="Cambria Math"/>
                            <w:i/>
                            <w:lang w:eastAsia="ja-JP"/>
                          </w:rPr>
                        </m:ctrlPr>
                      </m:sSupPr>
                      <m:e>
                        <m:d>
                          <m:dPr>
                            <m:ctrlPr>
                              <w:rPr>
                                <w:rFonts w:ascii="Cambria Math" w:eastAsia="DengXian" w:hAnsi="Cambria Math"/>
                                <w:i/>
                                <w:lang w:eastAsia="ja-JP"/>
                              </w:rPr>
                            </m:ctrlPr>
                          </m:dPr>
                          <m:e>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11.75</m:t>
                                    </m:r>
                                    <m:r>
                                      <w:rPr>
                                        <w:rFonts w:ascii="Cambria Math" w:hAnsi="Cambria Math"/>
                                        <w:lang w:eastAsia="ja-JP"/>
                                      </w:rPr>
                                      <m:t>h</m:t>
                                    </m:r>
                                  </m:e>
                                  <m:sub>
                                    <m:r>
                                      <m:rPr>
                                        <m:sty m:val="p"/>
                                      </m:rPr>
                                      <w:rPr>
                                        <w:rFonts w:ascii="Cambria Math" w:hAnsi="Cambria Math"/>
                                        <w:lang w:eastAsia="ja-JP"/>
                                      </w:rPr>
                                      <m:t>UT</m:t>
                                    </m:r>
                                  </m:sub>
                                </m:sSub>
                              </m:e>
                            </m:d>
                          </m:e>
                        </m:d>
                      </m:e>
                      <m:sup>
                        <m:r>
                          <w:rPr>
                            <w:rFonts w:ascii="Cambria Math" w:eastAsia="DengXian" w:hAnsi="Cambria Math"/>
                            <w:lang w:eastAsia="ja-JP"/>
                          </w:rPr>
                          <m:t>2</m:t>
                        </m:r>
                      </m:sup>
                    </m:sSup>
                    <m:r>
                      <w:rPr>
                        <w:rFonts w:ascii="Cambria Math" w:eastAsia="DengXian" w:hAnsi="Cambria Math"/>
                        <w:lang w:eastAsia="ja-JP"/>
                      </w:rPr>
                      <m:t>-4.97</m:t>
                    </m:r>
                  </m:e>
                </m:d>
              </m:oMath>
            </m:oMathPara>
          </w:p>
        </w:tc>
        <w:tc>
          <w:tcPr>
            <w:tcW w:w="0" w:type="auto"/>
            <w:vAlign w:val="center"/>
          </w:tcPr>
          <w:p w14:paraId="466AE36B" w14:textId="77777777" w:rsidR="00D80831" w:rsidRPr="00AB337D" w:rsidRDefault="00BF6EF7" w:rsidP="00FE5CD6">
            <w:pPr>
              <w:pStyle w:val="TAL"/>
              <w:rPr>
                <w:iCs/>
              </w:rPr>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=8</m:t>
                </m:r>
              </m:oMath>
            </m:oMathPara>
          </w:p>
        </w:tc>
        <w:tc>
          <w:tcPr>
            <w:tcW w:w="0" w:type="auto"/>
            <w:vAlign w:val="center"/>
          </w:tcPr>
          <w:p w14:paraId="0DA350CC" w14:textId="77777777" w:rsidR="00D80831" w:rsidRPr="003C68C4" w:rsidRDefault="00D80831" w:rsidP="00FE5CD6">
            <w:pPr>
              <w:pStyle w:val="TAC"/>
              <w:rPr>
                <w:lang w:val="en-US"/>
              </w:rPr>
            </w:pPr>
            <w:r w:rsidRPr="003C68C4">
              <w:rPr>
                <w:lang w:val="en-US"/>
              </w:rPr>
              <w:t xml:space="preserve">0.8  </w:t>
            </w:r>
            <m:oMath>
              <m:r>
                <w:rPr>
                  <w:rFonts w:ascii="Cambria Math" w:hAnsi="Cambria Math"/>
                  <w:lang w:val="en-US"/>
                </w:rPr>
                <m:t>≤</m:t>
              </m:r>
              <m:sSub>
                <m:sSubPr>
                  <m:ctrlPr>
                    <w:rPr>
                      <w:rFonts w:ascii="Cambria Math" w:eastAsia="DengXian" w:hAnsi="Cambria Math"/>
                      <w:i/>
                      <w:lang w:val="en-US" w:eastAsia="ja-JP"/>
                    </w:rPr>
                  </m:ctrlPr>
                </m:sSubPr>
                <m:e>
                  <m:r>
                    <w:rPr>
                      <w:rFonts w:ascii="Cambria Math" w:hAnsi="Cambria Math"/>
                      <w:lang w:val="en-US" w:eastAsia="ja-JP"/>
                    </w:rPr>
                    <m:t>f</m:t>
                  </m:r>
                </m:e>
                <m:sub>
                  <m:r>
                    <m:rPr>
                      <m:sty m:val="p"/>
                    </m:rPr>
                    <w:rPr>
                      <w:rFonts w:ascii="Cambria Math" w:hAnsi="Cambria Math"/>
                      <w:lang w:val="en-US" w:eastAsia="ja-JP"/>
                    </w:rPr>
                    <m:t>c</m:t>
                  </m:r>
                </m:sub>
              </m:sSub>
              <m:r>
                <w:rPr>
                  <w:rFonts w:ascii="Cambria Math" w:hAnsi="Cambria Math"/>
                  <w:lang w:val="en-US"/>
                </w:rPr>
                <m:t>≤</m:t>
              </m:r>
            </m:oMath>
            <w:r w:rsidRPr="003C68C4">
              <w:rPr>
                <w:lang w:val="en-US"/>
              </w:rPr>
              <w:t xml:space="preserve"> 37 GHz</w:t>
            </w:r>
          </w:p>
          <w:p w14:paraId="4D5F5C2E" w14:textId="61C61ECD" w:rsidR="00D80831" w:rsidRPr="003C68C4" w:rsidRDefault="00D80831" w:rsidP="00FE5CD6">
            <w:pPr>
              <w:pStyle w:val="TAC"/>
              <w:rPr>
                <w:vertAlign w:val="subscript"/>
                <w:lang w:val="en-US"/>
              </w:rPr>
            </w:pPr>
            <w:r w:rsidRPr="003C68C4">
              <w:rPr>
                <w:lang w:val="en-US"/>
              </w:rPr>
              <w:t xml:space="preserve">10 m </w:t>
            </w:r>
            <w:r>
              <w:rPr>
                <w:rFonts w:ascii="Cambria Math" w:hAnsi="Cambria Math"/>
                <w:lang w:val="en-US"/>
              </w:rPr>
              <w:t>≤</w:t>
            </w:r>
            <w:r w:rsidRPr="003C68C4">
              <w:rPr>
                <w:lang w:val="en-US"/>
              </w:rPr>
              <w:t xml:space="preserve"> d</w:t>
            </w:r>
            <w:r w:rsidR="00F367A2" w:rsidRPr="00AD11AE">
              <w:rPr>
                <w:color w:val="FF0000"/>
                <w:u w:val="single"/>
                <w:vertAlign w:val="subscript"/>
                <w:lang w:eastAsia="ja-JP"/>
              </w:rPr>
              <w:t>2D</w:t>
            </w:r>
            <w:r w:rsidRPr="003C68C4">
              <w:rPr>
                <w:lang w:val="en-US"/>
              </w:rPr>
              <w:t xml:space="preserve"> &lt; 5000 m</w:t>
            </w:r>
          </w:p>
          <w:p w14:paraId="5E6021C8" w14:textId="77777777" w:rsidR="00D80831" w:rsidRPr="003C68C4" w:rsidRDefault="00D80831" w:rsidP="00FE5CD6">
            <w:pPr>
              <w:pStyle w:val="TAC"/>
              <w:rPr>
                <w:lang w:val="en-US"/>
              </w:rPr>
            </w:pPr>
            <w:r w:rsidRPr="003C68C4">
              <w:rPr>
                <w:lang w:val="en-US"/>
              </w:rPr>
              <w:t>1 m &lt; h</w:t>
            </w:r>
            <w:r w:rsidRPr="003C68C4">
              <w:rPr>
                <w:vertAlign w:val="subscript"/>
                <w:lang w:val="en-US"/>
              </w:rPr>
              <w:t>UT</w:t>
            </w:r>
            <w:r w:rsidRPr="003C68C4">
              <w:rPr>
                <w:lang w:val="en-US"/>
              </w:rPr>
              <w:t xml:space="preserve"> &lt; 14 m</w:t>
            </w:r>
          </w:p>
          <w:p w14:paraId="28FCE407" w14:textId="77777777" w:rsidR="00D80831" w:rsidRPr="00F226E2" w:rsidRDefault="00D80831" w:rsidP="00FE5CD6">
            <w:pPr>
              <w:pStyle w:val="TAC"/>
              <w:rPr>
                <w:rFonts w:eastAsia="DengXian"/>
                <w:color w:val="0070C0"/>
                <w:u w:val="single"/>
                <w:lang w:val="en-US" w:eastAsia="ja-JP"/>
              </w:rPr>
            </w:pPr>
            <w:r w:rsidRPr="003C68C4">
              <w:rPr>
                <w:rFonts w:eastAsia="DengXian"/>
                <w:lang w:val="en-US" w:eastAsia="ja-JP"/>
              </w:rPr>
              <w:t>h = 10 m, W = 10 m</w:t>
            </w:r>
          </w:p>
        </w:tc>
      </w:tr>
    </w:tbl>
    <w:p w14:paraId="3C09BA61" w14:textId="77777777" w:rsidR="00D80831" w:rsidRDefault="00D80831" w:rsidP="00A613A9">
      <w:pPr>
        <w:suppressAutoHyphens/>
        <w:snapToGrid w:val="0"/>
        <w:spacing w:after="0"/>
        <w:textAlignment w:val="auto"/>
        <w:rPr>
          <w:lang w:val="en-GB" w:eastAsia="zh-CN"/>
        </w:rPr>
      </w:pPr>
    </w:p>
    <w:p w14:paraId="1D256C61" w14:textId="1E610205" w:rsidR="00D80831" w:rsidRDefault="00BA3157" w:rsidP="00A613A9">
      <w:pPr>
        <w:suppressAutoHyphens/>
        <w:snapToGrid w:val="0"/>
        <w:spacing w:after="0"/>
        <w:textAlignment w:val="auto"/>
        <w:rPr>
          <w:lang w:val="en-GB" w:eastAsia="zh-CN"/>
        </w:rPr>
      </w:pPr>
      <w:r>
        <w:rPr>
          <w:lang w:val="en-GB" w:eastAsia="zh-CN"/>
        </w:rPr>
        <w:t>How to derive the indoor distance for SMa penetration loss calculation is missing. Given that SMa is rather a mixture of UMa and RMa scenarios. We proposed to use (0,25m) distribution for indoor distance when UE is in commercial buildings, and (0,10m) distribution when UE in residential buildings.</w:t>
      </w:r>
    </w:p>
    <w:p w14:paraId="43A0A117" w14:textId="77777777" w:rsidR="00BA3157" w:rsidRDefault="00BA3157" w:rsidP="00A613A9">
      <w:pPr>
        <w:suppressAutoHyphens/>
        <w:snapToGrid w:val="0"/>
        <w:spacing w:after="0"/>
        <w:textAlignment w:val="auto"/>
        <w:rPr>
          <w:lang w:val="en-GB" w:eastAsia="zh-CN"/>
        </w:rPr>
      </w:pPr>
    </w:p>
    <w:p w14:paraId="39581DB8" w14:textId="5EDF24A3" w:rsidR="00BA3157" w:rsidRDefault="00BA3157" w:rsidP="00BA3157">
      <w:pPr>
        <w:suppressAutoHyphens/>
        <w:snapToGrid w:val="0"/>
        <w:spacing w:after="0"/>
        <w:textAlignment w:val="auto"/>
        <w:rPr>
          <w:b/>
          <w:bCs/>
          <w:lang w:eastAsia="zh-CN"/>
        </w:rPr>
      </w:pPr>
      <w:r w:rsidRPr="00F7170E">
        <w:rPr>
          <w:b/>
          <w:bCs/>
          <w:lang w:eastAsia="zh-CN"/>
        </w:rPr>
        <w:t>Proposal #</w:t>
      </w:r>
      <w:r>
        <w:rPr>
          <w:b/>
          <w:bCs/>
          <w:lang w:eastAsia="zh-CN"/>
        </w:rPr>
        <w:t>14</w:t>
      </w:r>
      <w:r w:rsidRPr="00F7170E">
        <w:rPr>
          <w:b/>
          <w:bCs/>
          <w:lang w:eastAsia="zh-CN"/>
        </w:rPr>
        <w:t>:</w:t>
      </w:r>
    </w:p>
    <w:p w14:paraId="285AAAD3" w14:textId="73948714" w:rsidR="00BA3157" w:rsidRPr="006529E1" w:rsidRDefault="00BF6EF7" w:rsidP="006529E1">
      <w:pPr>
        <w:pStyle w:val="ListParagraph"/>
        <w:numPr>
          <w:ilvl w:val="0"/>
          <w:numId w:val="25"/>
        </w:numPr>
        <w:suppressAutoHyphens/>
        <w:snapToGrid w:val="0"/>
        <w:spacing w:after="0"/>
        <w:textAlignment w:val="auto"/>
        <w:rPr>
          <w:lang w:val="en-GB" w:eastAsia="zh-CN"/>
        </w:rPr>
      </w:pPr>
      <m:oMath>
        <m:sSub>
          <m:sSubPr>
            <m:ctrlPr>
              <w:rPr>
                <w:rFonts w:ascii="Cambria Math" w:hAnsi="Cambria Math"/>
                <w:i/>
              </w:rPr>
            </m:ctrlPr>
          </m:sSubPr>
          <m:e>
            <m:r>
              <w:rPr>
                <w:rFonts w:ascii="Cambria Math"/>
              </w:rPr>
              <m:t>d</m:t>
            </m:r>
          </m:e>
          <m:sub>
            <m:r>
              <m:rPr>
                <m:nor/>
              </m:rPr>
              <w:rPr>
                <w:rFonts w:ascii="Cambria Math"/>
              </w:rPr>
              <m:t>2D</m:t>
            </m:r>
            <m:r>
              <m:rPr>
                <m:sty m:val="p"/>
              </m:rPr>
              <w:rPr>
                <w:rFonts w:ascii="Cambria Math"/>
              </w:rPr>
              <m:t>-</m:t>
            </m:r>
            <m:r>
              <m:rPr>
                <m:nor/>
              </m:rPr>
              <w:rPr>
                <w:rFonts w:ascii="Cambria Math"/>
              </w:rPr>
              <m:t>in</m:t>
            </m:r>
            <m:ctrlPr>
              <w:rPr>
                <w:rFonts w:ascii="Cambria Math" w:hAnsi="Cambria Math"/>
              </w:rPr>
            </m:ctrlPr>
          </m:sub>
        </m:sSub>
      </m:oMath>
      <w:r w:rsidR="000919DE" w:rsidRPr="00147F39">
        <w:t xml:space="preserve"> is </w:t>
      </w:r>
      <w:r w:rsidR="000919DE" w:rsidRPr="00147F39">
        <w:rPr>
          <w:rFonts w:hint="eastAsia"/>
          <w:lang w:eastAsia="ko-KR"/>
        </w:rPr>
        <w:t xml:space="preserve">minimum of two independently generated </w:t>
      </w:r>
      <w:r w:rsidR="000919DE" w:rsidRPr="00147F39">
        <w:t xml:space="preserve">uniformly distributed </w:t>
      </w:r>
      <w:r w:rsidR="000919DE" w:rsidRPr="00147F39">
        <w:rPr>
          <w:rFonts w:hint="eastAsia"/>
          <w:lang w:eastAsia="ko-KR"/>
        </w:rPr>
        <w:t xml:space="preserve">variables </w:t>
      </w:r>
      <w:r w:rsidR="000919DE" w:rsidRPr="00147F39">
        <w:t>between 0 and 25 m for</w:t>
      </w:r>
      <w:r w:rsidR="005F7A61">
        <w:t xml:space="preserve"> UT considered to be inside commercial building in S</w:t>
      </w:r>
      <w:r w:rsidR="000919DE" w:rsidRPr="00147F39">
        <w:t xml:space="preserve">Ma, and between 0 and 10 m for </w:t>
      </w:r>
      <w:r w:rsidR="005F7A61" w:rsidRPr="00147F39">
        <w:t>for</w:t>
      </w:r>
      <w:r w:rsidR="005F7A61">
        <w:t xml:space="preserve"> UT considered to be inside residential building in S</w:t>
      </w:r>
      <w:r w:rsidR="005F7A61" w:rsidRPr="00147F39">
        <w:t>Ma</w:t>
      </w:r>
      <w:r w:rsidR="000919DE" w:rsidRPr="00147F39">
        <w:rPr>
          <w:rFonts w:hint="eastAsia"/>
          <w:lang w:eastAsia="ko-KR"/>
        </w:rPr>
        <w:t>.</w:t>
      </w:r>
    </w:p>
    <w:p w14:paraId="36D0D7C7" w14:textId="77777777" w:rsidR="00BA3157" w:rsidRDefault="00BA3157" w:rsidP="00A613A9">
      <w:pPr>
        <w:suppressAutoHyphens/>
        <w:snapToGrid w:val="0"/>
        <w:spacing w:after="0"/>
        <w:textAlignment w:val="auto"/>
        <w:rPr>
          <w:lang w:val="en-GB" w:eastAsia="zh-CN"/>
        </w:rPr>
      </w:pPr>
    </w:p>
    <w:p w14:paraId="6B101096" w14:textId="77777777" w:rsidR="00A554FE" w:rsidRDefault="00C90EFF" w:rsidP="00A613A9">
      <w:pPr>
        <w:suppressAutoHyphens/>
        <w:snapToGrid w:val="0"/>
        <w:spacing w:after="0"/>
        <w:textAlignment w:val="auto"/>
        <w:rPr>
          <w:lang w:val="en-GB" w:eastAsia="zh-CN"/>
        </w:rPr>
      </w:pPr>
      <w:r>
        <w:rPr>
          <w:lang w:val="en-GB" w:eastAsia="zh-CN"/>
        </w:rPr>
        <w:lastRenderedPageBreak/>
        <w:t xml:space="preserve">Distance </w:t>
      </w:r>
      <w:r w:rsidR="00215162">
        <w:rPr>
          <w:lang w:val="en-GB" w:eastAsia="zh-CN"/>
        </w:rPr>
        <w:t xml:space="preserve">used for determination of LOS probability for SMa uses 2D distance, while all other models that have O2I modelling, such as UMi and UMa, uses the outdoor portion of the 2D distance. </w:t>
      </w:r>
      <w:r w:rsidR="00A554FE">
        <w:rPr>
          <w:lang w:val="en-GB" w:eastAsia="zh-CN"/>
        </w:rPr>
        <w:t>We believe SMa should also use the outdoor portion of the 2D distance.</w:t>
      </w:r>
    </w:p>
    <w:p w14:paraId="157C8D09" w14:textId="77777777" w:rsidR="00A554FE" w:rsidRDefault="00A554FE" w:rsidP="00A613A9">
      <w:pPr>
        <w:suppressAutoHyphens/>
        <w:snapToGrid w:val="0"/>
        <w:spacing w:after="0"/>
        <w:textAlignment w:val="auto"/>
        <w:rPr>
          <w:lang w:val="en-GB" w:eastAsia="zh-CN"/>
        </w:rPr>
      </w:pPr>
    </w:p>
    <w:p w14:paraId="0FB88140" w14:textId="48990EC7" w:rsidR="00A554FE" w:rsidRDefault="00A554FE" w:rsidP="00A554FE">
      <w:pPr>
        <w:suppressAutoHyphens/>
        <w:snapToGrid w:val="0"/>
        <w:spacing w:after="0"/>
        <w:textAlignment w:val="auto"/>
        <w:rPr>
          <w:b/>
          <w:bCs/>
          <w:lang w:eastAsia="zh-CN"/>
        </w:rPr>
      </w:pPr>
      <w:r w:rsidRPr="00F7170E">
        <w:rPr>
          <w:b/>
          <w:bCs/>
          <w:lang w:eastAsia="zh-CN"/>
        </w:rPr>
        <w:t>Proposal #</w:t>
      </w:r>
      <w:r>
        <w:rPr>
          <w:b/>
          <w:bCs/>
          <w:lang w:eastAsia="zh-CN"/>
        </w:rPr>
        <w:t>1</w:t>
      </w:r>
      <w:r w:rsidR="00B36CE4">
        <w:rPr>
          <w:b/>
          <w:bCs/>
          <w:lang w:eastAsia="zh-CN"/>
        </w:rPr>
        <w:t>5</w:t>
      </w:r>
      <w:r w:rsidRPr="00F7170E">
        <w:rPr>
          <w:b/>
          <w:bCs/>
          <w:lang w:eastAsia="zh-CN"/>
        </w:rPr>
        <w:t>:</w:t>
      </w:r>
    </w:p>
    <w:p w14:paraId="6DAF18F9" w14:textId="68C39377" w:rsidR="00BA3157" w:rsidRPr="00A554FE" w:rsidRDefault="00A554FE" w:rsidP="00A554FE">
      <w:pPr>
        <w:pStyle w:val="ListParagraph"/>
        <w:numPr>
          <w:ilvl w:val="0"/>
          <w:numId w:val="25"/>
        </w:numPr>
        <w:suppressAutoHyphens/>
        <w:snapToGrid w:val="0"/>
        <w:spacing w:after="0"/>
        <w:textAlignment w:val="auto"/>
        <w:rPr>
          <w:lang w:val="en-GB" w:eastAsia="zh-CN"/>
        </w:rPr>
      </w:pPr>
      <w:r>
        <w:rPr>
          <w:lang w:val="en-GB" w:eastAsia="zh-CN"/>
        </w:rPr>
        <w:t xml:space="preserve">Update the </w:t>
      </w:r>
      <w:r w:rsidR="00B36CE4">
        <w:rPr>
          <w:lang w:val="en-GB" w:eastAsia="zh-CN"/>
        </w:rPr>
        <w:t>d</w:t>
      </w:r>
      <w:r w:rsidR="00B36CE4" w:rsidRPr="00B36CE4">
        <w:rPr>
          <w:vertAlign w:val="subscript"/>
          <w:lang w:val="en-GB" w:eastAsia="zh-CN"/>
        </w:rPr>
        <w:t>2D</w:t>
      </w:r>
      <w:r w:rsidR="00B36CE4">
        <w:rPr>
          <w:lang w:val="en-GB" w:eastAsia="zh-CN"/>
        </w:rPr>
        <w:t xml:space="preserve"> to d</w:t>
      </w:r>
      <w:r w:rsidR="00B36CE4" w:rsidRPr="00B36CE4">
        <w:rPr>
          <w:vertAlign w:val="subscript"/>
          <w:lang w:val="en-GB" w:eastAsia="zh-CN"/>
        </w:rPr>
        <w:t>2D-out</w:t>
      </w:r>
      <w:r w:rsidR="00B36CE4">
        <w:rPr>
          <w:lang w:val="en-GB" w:eastAsia="zh-CN"/>
        </w:rPr>
        <w:t xml:space="preserve"> for LOS probability determination for SMa scenario</w:t>
      </w:r>
    </w:p>
    <w:p w14:paraId="2D67DB80" w14:textId="77777777" w:rsidR="00C90EFF" w:rsidRPr="00F17C4A" w:rsidRDefault="00C90EFF" w:rsidP="00A613A9">
      <w:pPr>
        <w:suppressAutoHyphens/>
        <w:snapToGrid w:val="0"/>
        <w:spacing w:after="0"/>
        <w:textAlignment w:val="auto"/>
        <w:rPr>
          <w:lang w:val="en-GB" w:eastAsia="zh-CN"/>
        </w:rPr>
      </w:pPr>
    </w:p>
    <w:p w14:paraId="0BA6DFEB" w14:textId="54C056DF" w:rsidR="001A4740" w:rsidRDefault="009A5004" w:rsidP="009A5004">
      <w:pPr>
        <w:pStyle w:val="Heading2"/>
      </w:pPr>
      <w:r>
        <w:t>Capturing useful observation and conclusion to data source document</w:t>
      </w:r>
    </w:p>
    <w:p w14:paraId="0C176812" w14:textId="7D66749A" w:rsidR="009A5004" w:rsidRDefault="00362F5C" w:rsidP="00A613A9">
      <w:pPr>
        <w:suppressAutoHyphens/>
        <w:snapToGrid w:val="0"/>
        <w:spacing w:after="0"/>
        <w:textAlignment w:val="auto"/>
        <w:rPr>
          <w:lang w:eastAsia="zh-CN"/>
        </w:rPr>
      </w:pPr>
      <w:r>
        <w:rPr>
          <w:lang w:eastAsia="zh-CN"/>
        </w:rPr>
        <w:t xml:space="preserve">RAN1 has made numerous observations and conclusions that are highly useful for understanding why some parameters are updated and why some parameters were not updated. We believe this information is essential for understanding the changes and for future channel modeling work if conducted in future releases. Therefore, we would like to instruct the rapporteurs to capture the RAN1 observations and conclusions related to </w:t>
      </w:r>
      <w:r w:rsidR="00197729">
        <w:rPr>
          <w:lang w:eastAsia="zh-CN"/>
        </w:rPr>
        <w:t>channel modeling parameters including those that resulted in updates to the channel model and those that did not result in updates to the channel model.</w:t>
      </w:r>
    </w:p>
    <w:p w14:paraId="188A4EC3" w14:textId="77777777" w:rsidR="009A5004" w:rsidRDefault="009A5004" w:rsidP="00A613A9">
      <w:pPr>
        <w:suppressAutoHyphens/>
        <w:snapToGrid w:val="0"/>
        <w:spacing w:after="0"/>
        <w:textAlignment w:val="auto"/>
        <w:rPr>
          <w:lang w:eastAsia="zh-CN"/>
        </w:rPr>
      </w:pPr>
    </w:p>
    <w:p w14:paraId="71C02A97" w14:textId="27DC5F01" w:rsidR="00197729" w:rsidRPr="00F7170E" w:rsidRDefault="00197729" w:rsidP="00197729">
      <w:pPr>
        <w:suppressAutoHyphens/>
        <w:snapToGrid w:val="0"/>
        <w:spacing w:after="0"/>
        <w:textAlignment w:val="auto"/>
        <w:rPr>
          <w:b/>
          <w:bCs/>
          <w:lang w:eastAsia="zh-CN"/>
        </w:rPr>
      </w:pPr>
      <w:r w:rsidRPr="00F7170E">
        <w:rPr>
          <w:b/>
          <w:bCs/>
          <w:lang w:eastAsia="zh-CN"/>
        </w:rPr>
        <w:t>Proposal #</w:t>
      </w:r>
      <w:r>
        <w:rPr>
          <w:b/>
          <w:bCs/>
          <w:lang w:eastAsia="zh-CN"/>
        </w:rPr>
        <w:t>1</w:t>
      </w:r>
      <w:r w:rsidR="00B36CE4">
        <w:rPr>
          <w:b/>
          <w:bCs/>
          <w:lang w:eastAsia="zh-CN"/>
        </w:rPr>
        <w:t>6</w:t>
      </w:r>
      <w:r w:rsidRPr="00F7170E">
        <w:rPr>
          <w:b/>
          <w:bCs/>
          <w:lang w:eastAsia="zh-CN"/>
        </w:rPr>
        <w:t>:</w:t>
      </w:r>
    </w:p>
    <w:p w14:paraId="1D822615" w14:textId="13DD5AEF" w:rsidR="00197729" w:rsidRDefault="00197729" w:rsidP="00197729">
      <w:pPr>
        <w:pStyle w:val="ListParagraph"/>
        <w:numPr>
          <w:ilvl w:val="0"/>
          <w:numId w:val="25"/>
        </w:numPr>
        <w:suppressAutoHyphens/>
        <w:snapToGrid w:val="0"/>
        <w:spacing w:after="0"/>
        <w:textAlignment w:val="auto"/>
        <w:rPr>
          <w:lang w:eastAsia="zh-CN"/>
        </w:rPr>
      </w:pPr>
      <w:r>
        <w:rPr>
          <w:lang w:eastAsia="zh-CN"/>
        </w:rPr>
        <w:t>RAN1 to instruct the rapporteurs to capture the RAN1 observations and conclusions related to channel modeling parameters including those that resulted in updates to the channel model and those that did not result in updates to the channel model.</w:t>
      </w:r>
    </w:p>
    <w:p w14:paraId="6F4EEE61" w14:textId="77777777" w:rsidR="00C303FF" w:rsidRDefault="00C303FF" w:rsidP="000455E8">
      <w:pPr>
        <w:suppressAutoHyphens/>
        <w:snapToGrid w:val="0"/>
        <w:spacing w:after="0"/>
        <w:jc w:val="both"/>
        <w:textAlignment w:val="auto"/>
        <w:rPr>
          <w:lang w:eastAsia="zh-CN"/>
        </w:rPr>
      </w:pPr>
    </w:p>
    <w:p w14:paraId="2F9778B4" w14:textId="77777777" w:rsidR="003369BF" w:rsidRPr="00315A1C" w:rsidRDefault="003369BF" w:rsidP="003369BF">
      <w:pPr>
        <w:pStyle w:val="Heading1"/>
        <w:textAlignment w:val="auto"/>
        <w:rPr>
          <w:lang w:val="en-US"/>
        </w:rPr>
      </w:pPr>
      <w:r w:rsidRPr="00315A1C">
        <w:rPr>
          <w:lang w:val="en-US"/>
        </w:rPr>
        <w:t>Conclusions</w:t>
      </w:r>
    </w:p>
    <w:p w14:paraId="60FE6A1B" w14:textId="77777777" w:rsidR="003369BF" w:rsidRDefault="003369BF" w:rsidP="003369BF">
      <w:pPr>
        <w:jc w:val="both"/>
        <w:rPr>
          <w:lang w:eastAsia="zh-CN"/>
        </w:rPr>
      </w:pPr>
      <w:r w:rsidRPr="00924E17">
        <w:t xml:space="preserve">In this contribution, we </w:t>
      </w:r>
      <w:r w:rsidRPr="00924E17">
        <w:rPr>
          <w:lang w:eastAsia="zh-CN"/>
        </w:rPr>
        <w:t>discussed</w:t>
      </w:r>
      <w:r>
        <w:rPr>
          <w:lang w:eastAsia="zh-CN"/>
        </w:rPr>
        <w:t xml:space="preserve"> the potential aspects that may require channel modeling validation effort for frequencies from 7 to 24 GHz. The following is a summary of proposals and observations made in this contribution.</w:t>
      </w:r>
    </w:p>
    <w:p w14:paraId="242E5C26" w14:textId="77777777" w:rsidR="007E212C" w:rsidRPr="00C04074" w:rsidRDefault="007E212C" w:rsidP="007E212C">
      <w:pPr>
        <w:suppressAutoHyphens/>
        <w:snapToGrid w:val="0"/>
        <w:spacing w:after="0"/>
        <w:textAlignment w:val="auto"/>
        <w:rPr>
          <w:b/>
          <w:bCs/>
          <w:lang w:eastAsia="zh-CN"/>
        </w:rPr>
      </w:pPr>
      <w:r>
        <w:rPr>
          <w:b/>
          <w:bCs/>
          <w:lang w:eastAsia="zh-CN"/>
        </w:rPr>
        <w:t xml:space="preserve">Proposal </w:t>
      </w:r>
      <w:r w:rsidRPr="00C04074">
        <w:rPr>
          <w:b/>
          <w:bCs/>
          <w:lang w:eastAsia="zh-CN"/>
        </w:rPr>
        <w:t>#1:</w:t>
      </w:r>
    </w:p>
    <w:p w14:paraId="2191EF41" w14:textId="77777777" w:rsidR="007E212C" w:rsidRDefault="007E212C" w:rsidP="007E212C">
      <w:pPr>
        <w:suppressAutoHyphens/>
        <w:snapToGrid w:val="0"/>
        <w:spacing w:after="0"/>
        <w:textAlignment w:val="auto"/>
        <w:rPr>
          <w:lang w:eastAsia="zh-CN"/>
        </w:rPr>
      </w:pPr>
      <w:r>
        <w:rPr>
          <w:lang w:eastAsia="zh-CN"/>
        </w:rPr>
        <w:t>Suggested Conclusion:</w:t>
      </w:r>
    </w:p>
    <w:p w14:paraId="76945518" w14:textId="77777777" w:rsidR="007E212C" w:rsidRDefault="007E212C" w:rsidP="007E212C">
      <w:pPr>
        <w:pStyle w:val="ListParagraph"/>
        <w:numPr>
          <w:ilvl w:val="0"/>
          <w:numId w:val="23"/>
        </w:numPr>
        <w:suppressAutoHyphens/>
        <w:snapToGrid w:val="0"/>
        <w:spacing w:after="0"/>
        <w:textAlignment w:val="auto"/>
        <w:rPr>
          <w:lang w:eastAsia="zh-CN"/>
        </w:rPr>
      </w:pPr>
      <w:r>
        <w:rPr>
          <w:lang w:eastAsia="zh-CN"/>
        </w:rPr>
        <w:t>No consensus to change channel InF angular spread modeling parameters due to lack of data inputs.</w:t>
      </w:r>
    </w:p>
    <w:p w14:paraId="3DB840EE" w14:textId="77777777" w:rsidR="003212AB" w:rsidRDefault="003212AB" w:rsidP="007E212C">
      <w:pPr>
        <w:suppressAutoHyphens/>
        <w:snapToGrid w:val="0"/>
        <w:spacing w:after="0"/>
        <w:textAlignment w:val="auto"/>
        <w:rPr>
          <w:b/>
          <w:bCs/>
          <w:lang w:eastAsia="zh-CN"/>
        </w:rPr>
      </w:pPr>
    </w:p>
    <w:p w14:paraId="37E9D606" w14:textId="0C0883E3" w:rsidR="007E212C" w:rsidRPr="00C04074" w:rsidRDefault="007E212C" w:rsidP="007E212C">
      <w:pPr>
        <w:suppressAutoHyphens/>
        <w:snapToGrid w:val="0"/>
        <w:spacing w:after="0"/>
        <w:textAlignment w:val="auto"/>
        <w:rPr>
          <w:b/>
          <w:bCs/>
          <w:lang w:eastAsia="zh-CN"/>
        </w:rPr>
      </w:pPr>
      <w:r>
        <w:rPr>
          <w:b/>
          <w:bCs/>
          <w:lang w:eastAsia="zh-CN"/>
        </w:rPr>
        <w:t xml:space="preserve">Proposal </w:t>
      </w:r>
      <w:r w:rsidRPr="00C04074">
        <w:rPr>
          <w:b/>
          <w:bCs/>
          <w:lang w:eastAsia="zh-CN"/>
        </w:rPr>
        <w:t>#</w:t>
      </w:r>
      <w:r>
        <w:rPr>
          <w:b/>
          <w:bCs/>
          <w:lang w:eastAsia="zh-CN"/>
        </w:rPr>
        <w:t>2</w:t>
      </w:r>
      <w:r w:rsidRPr="00C04074">
        <w:rPr>
          <w:b/>
          <w:bCs/>
          <w:lang w:eastAsia="zh-CN"/>
        </w:rPr>
        <w:t>:</w:t>
      </w:r>
    </w:p>
    <w:p w14:paraId="20C469B7" w14:textId="77777777" w:rsidR="007E212C" w:rsidRDefault="007E212C" w:rsidP="007E212C">
      <w:pPr>
        <w:pStyle w:val="ListParagraph"/>
        <w:numPr>
          <w:ilvl w:val="0"/>
          <w:numId w:val="23"/>
        </w:numPr>
        <w:suppressAutoHyphens/>
        <w:snapToGrid w:val="0"/>
        <w:spacing w:after="0"/>
        <w:textAlignment w:val="auto"/>
        <w:rPr>
          <w:lang w:eastAsia="zh-CN"/>
        </w:rPr>
      </w:pPr>
      <w:r>
        <w:rPr>
          <w:lang w:eastAsia="zh-CN"/>
        </w:rPr>
        <w:t>If no inputs on UMa cluster AoD and O2I AoD parameters, then confirm working assumption for the changes.</w:t>
      </w:r>
    </w:p>
    <w:p w14:paraId="3088D2B7" w14:textId="77777777" w:rsidR="003212AB" w:rsidRDefault="003212AB" w:rsidP="007E212C">
      <w:pPr>
        <w:suppressAutoHyphens/>
        <w:snapToGrid w:val="0"/>
        <w:spacing w:after="0"/>
        <w:textAlignment w:val="auto"/>
        <w:rPr>
          <w:b/>
          <w:bCs/>
          <w:lang w:eastAsia="zh-CN"/>
        </w:rPr>
      </w:pPr>
    </w:p>
    <w:p w14:paraId="5555FFD1" w14:textId="1E07E92B" w:rsidR="007E212C" w:rsidRPr="004B4FE9" w:rsidRDefault="007E212C" w:rsidP="007E212C">
      <w:pPr>
        <w:suppressAutoHyphens/>
        <w:snapToGrid w:val="0"/>
        <w:spacing w:after="0"/>
        <w:textAlignment w:val="auto"/>
        <w:rPr>
          <w:b/>
          <w:bCs/>
          <w:lang w:eastAsia="zh-CN"/>
        </w:rPr>
      </w:pPr>
      <w:r w:rsidRPr="004B4FE9">
        <w:rPr>
          <w:b/>
          <w:bCs/>
          <w:lang w:eastAsia="zh-CN"/>
        </w:rPr>
        <w:t>Proposal #3:</w:t>
      </w:r>
    </w:p>
    <w:p w14:paraId="5F43DB93" w14:textId="77777777" w:rsidR="007E212C" w:rsidRDefault="007E212C" w:rsidP="007E212C">
      <w:pPr>
        <w:pStyle w:val="ListParagraph"/>
        <w:numPr>
          <w:ilvl w:val="0"/>
          <w:numId w:val="23"/>
        </w:numPr>
        <w:suppressAutoHyphens/>
        <w:snapToGrid w:val="0"/>
        <w:spacing w:after="0"/>
        <w:textAlignment w:val="auto"/>
        <w:rPr>
          <w:lang w:eastAsia="zh-CN"/>
        </w:rPr>
      </w:pPr>
      <w:r>
        <w:rPr>
          <w:lang w:eastAsia="zh-CN"/>
        </w:rPr>
        <w:t>Do not add antenna Config C for UT as part of full calibration assumption</w:t>
      </w:r>
    </w:p>
    <w:p w14:paraId="3C26228A" w14:textId="77777777" w:rsidR="003212AB" w:rsidRDefault="003212AB" w:rsidP="007E212C">
      <w:pPr>
        <w:suppressAutoHyphens/>
        <w:snapToGrid w:val="0"/>
        <w:spacing w:after="0"/>
        <w:textAlignment w:val="auto"/>
        <w:rPr>
          <w:b/>
          <w:bCs/>
          <w:lang w:eastAsia="zh-CN"/>
        </w:rPr>
      </w:pPr>
    </w:p>
    <w:p w14:paraId="32127894" w14:textId="74B418BE" w:rsidR="007E212C" w:rsidRPr="004B4FE9" w:rsidRDefault="007E212C" w:rsidP="007E212C">
      <w:pPr>
        <w:suppressAutoHyphens/>
        <w:snapToGrid w:val="0"/>
        <w:spacing w:after="0"/>
        <w:textAlignment w:val="auto"/>
        <w:rPr>
          <w:b/>
          <w:bCs/>
          <w:lang w:eastAsia="zh-CN"/>
        </w:rPr>
      </w:pPr>
      <w:r w:rsidRPr="004B4FE9">
        <w:rPr>
          <w:b/>
          <w:bCs/>
          <w:lang w:eastAsia="zh-CN"/>
        </w:rPr>
        <w:t>Proposal #</w:t>
      </w:r>
      <w:r>
        <w:rPr>
          <w:b/>
          <w:bCs/>
          <w:lang w:eastAsia="zh-CN"/>
        </w:rPr>
        <w:t>4</w:t>
      </w:r>
      <w:r w:rsidRPr="004B4FE9">
        <w:rPr>
          <w:b/>
          <w:bCs/>
          <w:lang w:eastAsia="zh-CN"/>
        </w:rPr>
        <w:t>:</w:t>
      </w:r>
    </w:p>
    <w:p w14:paraId="09A89C03" w14:textId="77777777" w:rsidR="007E212C" w:rsidRDefault="007E212C" w:rsidP="007E212C">
      <w:pPr>
        <w:pStyle w:val="ListParagraph"/>
        <w:numPr>
          <w:ilvl w:val="0"/>
          <w:numId w:val="23"/>
        </w:numPr>
        <w:suppressAutoHyphens/>
        <w:snapToGrid w:val="0"/>
        <w:spacing w:after="0"/>
        <w:textAlignment w:val="auto"/>
        <w:rPr>
          <w:lang w:eastAsia="zh-CN"/>
        </w:rPr>
      </w:pPr>
      <w:r>
        <w:rPr>
          <w:lang w:eastAsia="zh-CN"/>
        </w:rPr>
        <w:t>Agree to optional BS antenna configuration for 15 GHz and remove the FFS from calibration assumptions.</w:t>
      </w:r>
    </w:p>
    <w:p w14:paraId="76B0B8F2" w14:textId="77777777" w:rsidR="003212AB" w:rsidRDefault="003212AB" w:rsidP="007E212C">
      <w:pPr>
        <w:suppressAutoHyphens/>
        <w:snapToGrid w:val="0"/>
        <w:spacing w:after="0"/>
        <w:textAlignment w:val="auto"/>
        <w:rPr>
          <w:b/>
          <w:bCs/>
          <w:lang w:eastAsia="zh-CN"/>
        </w:rPr>
      </w:pPr>
    </w:p>
    <w:p w14:paraId="2366BFB6" w14:textId="2187ED8B" w:rsidR="007E212C" w:rsidRPr="004B4FE9" w:rsidRDefault="007E212C" w:rsidP="007E212C">
      <w:pPr>
        <w:suppressAutoHyphens/>
        <w:snapToGrid w:val="0"/>
        <w:spacing w:after="0"/>
        <w:textAlignment w:val="auto"/>
        <w:rPr>
          <w:b/>
          <w:bCs/>
          <w:lang w:eastAsia="zh-CN"/>
        </w:rPr>
      </w:pPr>
      <w:r w:rsidRPr="004B4FE9">
        <w:rPr>
          <w:b/>
          <w:bCs/>
          <w:lang w:eastAsia="zh-CN"/>
        </w:rPr>
        <w:t>Proposal #</w:t>
      </w:r>
      <w:r>
        <w:rPr>
          <w:b/>
          <w:bCs/>
          <w:lang w:eastAsia="zh-CN"/>
        </w:rPr>
        <w:t>5</w:t>
      </w:r>
      <w:r w:rsidRPr="004B4FE9">
        <w:rPr>
          <w:b/>
          <w:bCs/>
          <w:lang w:eastAsia="zh-CN"/>
        </w:rPr>
        <w:t>:</w:t>
      </w:r>
    </w:p>
    <w:p w14:paraId="37D57CF6" w14:textId="77777777" w:rsidR="007E212C" w:rsidRDefault="007E212C" w:rsidP="007E212C">
      <w:pPr>
        <w:pStyle w:val="ListParagraph"/>
        <w:numPr>
          <w:ilvl w:val="0"/>
          <w:numId w:val="23"/>
        </w:numPr>
        <w:suppressAutoHyphens/>
        <w:snapToGrid w:val="0"/>
        <w:spacing w:after="0"/>
        <w:textAlignment w:val="auto"/>
        <w:rPr>
          <w:lang w:eastAsia="zh-CN"/>
        </w:rPr>
      </w:pPr>
      <w:r>
        <w:rPr>
          <w:lang w:eastAsia="zh-CN"/>
        </w:rPr>
        <w:t>Confirm working assumption for channel bandwidth for large scale and full calibration and remove brackets.</w:t>
      </w:r>
    </w:p>
    <w:p w14:paraId="3A6721C9" w14:textId="77777777" w:rsidR="003212AB" w:rsidRDefault="003212AB" w:rsidP="007E212C">
      <w:pPr>
        <w:suppressAutoHyphens/>
        <w:snapToGrid w:val="0"/>
        <w:spacing w:after="0"/>
        <w:textAlignment w:val="auto"/>
        <w:rPr>
          <w:b/>
          <w:bCs/>
          <w:lang w:eastAsia="zh-CN"/>
        </w:rPr>
      </w:pPr>
    </w:p>
    <w:p w14:paraId="1B8EC731" w14:textId="5CE0E2BC" w:rsidR="007E212C" w:rsidRPr="004C2B6D" w:rsidRDefault="007E212C" w:rsidP="007E212C">
      <w:pPr>
        <w:suppressAutoHyphens/>
        <w:snapToGrid w:val="0"/>
        <w:spacing w:after="0"/>
        <w:textAlignment w:val="auto"/>
        <w:rPr>
          <w:b/>
          <w:bCs/>
          <w:lang w:eastAsia="zh-CN"/>
        </w:rPr>
      </w:pPr>
      <w:r w:rsidRPr="004C2B6D">
        <w:rPr>
          <w:b/>
          <w:bCs/>
          <w:lang w:eastAsia="zh-CN"/>
        </w:rPr>
        <w:t>Proposal #6:</w:t>
      </w:r>
    </w:p>
    <w:p w14:paraId="4F7C5DEB" w14:textId="77777777" w:rsidR="007E212C" w:rsidRDefault="007E212C" w:rsidP="007E212C">
      <w:pPr>
        <w:pStyle w:val="ListParagraph"/>
        <w:numPr>
          <w:ilvl w:val="0"/>
          <w:numId w:val="23"/>
        </w:numPr>
        <w:suppressAutoHyphens/>
        <w:snapToGrid w:val="0"/>
        <w:spacing w:after="0"/>
        <w:textAlignment w:val="auto"/>
        <w:rPr>
          <w:lang w:eastAsia="zh-CN"/>
        </w:rPr>
      </w:pPr>
      <w:r>
        <w:rPr>
          <w:lang w:eastAsia="zh-CN"/>
        </w:rPr>
        <w:t>Unless there are additional inputs for SMa physical blocker modeling, we suggest closing the open FFS for modeling of physical block region parameters for SMa scenario.</w:t>
      </w:r>
    </w:p>
    <w:p w14:paraId="78D2E466" w14:textId="77777777" w:rsidR="00323765" w:rsidRDefault="00323765" w:rsidP="007E212C">
      <w:pPr>
        <w:suppressAutoHyphens/>
        <w:snapToGrid w:val="0"/>
        <w:spacing w:after="0"/>
        <w:textAlignment w:val="auto"/>
        <w:rPr>
          <w:b/>
          <w:bCs/>
          <w:lang w:eastAsia="zh-CN"/>
        </w:rPr>
      </w:pPr>
    </w:p>
    <w:p w14:paraId="2286419F" w14:textId="745B9793" w:rsidR="007E212C" w:rsidRPr="004C2B6D" w:rsidRDefault="007E212C" w:rsidP="007E212C">
      <w:pPr>
        <w:suppressAutoHyphens/>
        <w:snapToGrid w:val="0"/>
        <w:spacing w:after="0"/>
        <w:textAlignment w:val="auto"/>
        <w:rPr>
          <w:b/>
          <w:bCs/>
          <w:lang w:eastAsia="zh-CN"/>
        </w:rPr>
      </w:pPr>
      <w:r w:rsidRPr="004C2B6D">
        <w:rPr>
          <w:b/>
          <w:bCs/>
          <w:lang w:eastAsia="zh-CN"/>
        </w:rPr>
        <w:t>Proposal #</w:t>
      </w:r>
      <w:r>
        <w:rPr>
          <w:b/>
          <w:bCs/>
          <w:lang w:eastAsia="zh-CN"/>
        </w:rPr>
        <w:t>7</w:t>
      </w:r>
      <w:r w:rsidRPr="004C2B6D">
        <w:rPr>
          <w:b/>
          <w:bCs/>
          <w:lang w:eastAsia="zh-CN"/>
        </w:rPr>
        <w:t>:</w:t>
      </w:r>
    </w:p>
    <w:p w14:paraId="13903566" w14:textId="77777777" w:rsidR="007E212C" w:rsidRDefault="007E212C" w:rsidP="007E212C">
      <w:pPr>
        <w:pStyle w:val="ListParagraph"/>
        <w:numPr>
          <w:ilvl w:val="0"/>
          <w:numId w:val="23"/>
        </w:numPr>
        <w:suppressAutoHyphens/>
        <w:snapToGrid w:val="0"/>
        <w:spacing w:after="0"/>
        <w:textAlignment w:val="auto"/>
        <w:rPr>
          <w:lang w:eastAsia="zh-CN"/>
        </w:rPr>
      </w:pPr>
      <w:r>
        <w:rPr>
          <w:lang w:eastAsia="zh-CN"/>
        </w:rPr>
        <w:t>Unless there are additional inputs for SMa modeling, we suggest confirm the working assumption for clutter heights for ZSD and absolute delay parameters for SMa scenario.</w:t>
      </w:r>
    </w:p>
    <w:p w14:paraId="1A557E74" w14:textId="77777777" w:rsidR="003212AB" w:rsidRDefault="003212AB" w:rsidP="00441057">
      <w:pPr>
        <w:suppressAutoHyphens/>
        <w:snapToGrid w:val="0"/>
        <w:spacing w:after="0"/>
        <w:textAlignment w:val="auto"/>
        <w:rPr>
          <w:b/>
          <w:bCs/>
          <w:lang w:eastAsia="zh-CN"/>
        </w:rPr>
      </w:pPr>
    </w:p>
    <w:p w14:paraId="2036BE6A" w14:textId="4D2833BB" w:rsidR="00441057" w:rsidRPr="004C2B6D" w:rsidRDefault="00441057" w:rsidP="00441057">
      <w:pPr>
        <w:suppressAutoHyphens/>
        <w:snapToGrid w:val="0"/>
        <w:spacing w:after="0"/>
        <w:textAlignment w:val="auto"/>
        <w:rPr>
          <w:b/>
          <w:bCs/>
          <w:lang w:eastAsia="zh-CN"/>
        </w:rPr>
      </w:pPr>
      <w:r w:rsidRPr="004C2B6D">
        <w:rPr>
          <w:b/>
          <w:bCs/>
          <w:lang w:eastAsia="zh-CN"/>
        </w:rPr>
        <w:t>Proposal #</w:t>
      </w:r>
      <w:r>
        <w:rPr>
          <w:b/>
          <w:bCs/>
          <w:lang w:eastAsia="zh-CN"/>
        </w:rPr>
        <w:t>8</w:t>
      </w:r>
      <w:r w:rsidRPr="004C2B6D">
        <w:rPr>
          <w:b/>
          <w:bCs/>
          <w:lang w:eastAsia="zh-CN"/>
        </w:rPr>
        <w:t>:</w:t>
      </w:r>
    </w:p>
    <w:p w14:paraId="6F33B6F5" w14:textId="77777777" w:rsidR="00441057" w:rsidRPr="00735BCA" w:rsidRDefault="00441057" w:rsidP="00441057">
      <w:pPr>
        <w:pStyle w:val="ListParagraph"/>
        <w:numPr>
          <w:ilvl w:val="0"/>
          <w:numId w:val="23"/>
        </w:numPr>
        <w:suppressAutoHyphens/>
        <w:snapToGrid w:val="0"/>
        <w:spacing w:after="0"/>
        <w:textAlignment w:val="auto"/>
        <w:rPr>
          <w:lang w:val="en-GB" w:eastAsia="zh-CN"/>
        </w:rPr>
      </w:pPr>
      <w:r>
        <w:rPr>
          <w:lang w:val="en-GB" w:eastAsia="zh-CN"/>
        </w:rPr>
        <w:lastRenderedPageBreak/>
        <w:t xml:space="preserve">For UMi and Uma pathloss model, add a disclaimer note that state “pathloss model may not be accurate beyond the breakpoint distances when utilizing the pathloss model beyond system level evaluations, such as for link budget analysis.” </w:t>
      </w:r>
    </w:p>
    <w:p w14:paraId="5ECBD7F1" w14:textId="77777777" w:rsidR="003212AB" w:rsidRDefault="003212AB" w:rsidP="00DB4ACA">
      <w:pPr>
        <w:suppressAutoHyphens/>
        <w:snapToGrid w:val="0"/>
        <w:spacing w:after="0"/>
        <w:textAlignment w:val="auto"/>
        <w:rPr>
          <w:b/>
          <w:bCs/>
          <w:lang w:eastAsia="zh-CN"/>
        </w:rPr>
      </w:pPr>
    </w:p>
    <w:p w14:paraId="58AFBF5F" w14:textId="12C3060D" w:rsidR="00DB4ACA" w:rsidRPr="004C2B6D" w:rsidRDefault="00DB4ACA" w:rsidP="00DB4ACA">
      <w:pPr>
        <w:suppressAutoHyphens/>
        <w:snapToGrid w:val="0"/>
        <w:spacing w:after="0"/>
        <w:textAlignment w:val="auto"/>
        <w:rPr>
          <w:b/>
          <w:bCs/>
          <w:lang w:eastAsia="zh-CN"/>
        </w:rPr>
      </w:pPr>
      <w:r w:rsidRPr="004C2B6D">
        <w:rPr>
          <w:b/>
          <w:bCs/>
          <w:lang w:eastAsia="zh-CN"/>
        </w:rPr>
        <w:t>Proposal #</w:t>
      </w:r>
      <w:r>
        <w:rPr>
          <w:b/>
          <w:bCs/>
          <w:lang w:eastAsia="zh-CN"/>
        </w:rPr>
        <w:t>9</w:t>
      </w:r>
      <w:r w:rsidRPr="004C2B6D">
        <w:rPr>
          <w:b/>
          <w:bCs/>
          <w:lang w:eastAsia="zh-CN"/>
        </w:rPr>
        <w:t>:</w:t>
      </w:r>
    </w:p>
    <w:p w14:paraId="694D8F01" w14:textId="77777777" w:rsidR="00DB4ACA" w:rsidRDefault="00DB4ACA" w:rsidP="00DB4ACA">
      <w:pPr>
        <w:pStyle w:val="ListParagraph"/>
        <w:numPr>
          <w:ilvl w:val="0"/>
          <w:numId w:val="23"/>
        </w:numPr>
        <w:suppressAutoHyphens/>
        <w:snapToGrid w:val="0"/>
        <w:spacing w:after="0"/>
        <w:textAlignment w:val="auto"/>
        <w:rPr>
          <w:lang w:eastAsia="zh-CN"/>
        </w:rPr>
      </w:pPr>
      <w:r>
        <w:rPr>
          <w:lang w:eastAsia="zh-CN"/>
        </w:rPr>
        <w:t>Capture the UE device orientation description under Clause 7.3 of the TR.</w:t>
      </w:r>
    </w:p>
    <w:p w14:paraId="3623B427" w14:textId="77777777" w:rsidR="003212AB" w:rsidRDefault="003212AB" w:rsidP="00F424E8">
      <w:pPr>
        <w:suppressAutoHyphens/>
        <w:snapToGrid w:val="0"/>
        <w:spacing w:after="0"/>
        <w:textAlignment w:val="auto"/>
        <w:rPr>
          <w:b/>
          <w:bCs/>
          <w:lang w:eastAsia="zh-CN"/>
        </w:rPr>
      </w:pPr>
    </w:p>
    <w:p w14:paraId="6F73EA4B" w14:textId="2E9C1D7B" w:rsidR="00F424E8" w:rsidRPr="00F7170E" w:rsidRDefault="00F424E8" w:rsidP="00F424E8">
      <w:pPr>
        <w:suppressAutoHyphens/>
        <w:snapToGrid w:val="0"/>
        <w:spacing w:after="0"/>
        <w:textAlignment w:val="auto"/>
        <w:rPr>
          <w:b/>
          <w:bCs/>
          <w:lang w:eastAsia="zh-CN"/>
        </w:rPr>
      </w:pPr>
      <w:r w:rsidRPr="00F7170E">
        <w:rPr>
          <w:b/>
          <w:bCs/>
          <w:lang w:eastAsia="zh-CN"/>
        </w:rPr>
        <w:t>Proposal #10:</w:t>
      </w:r>
    </w:p>
    <w:p w14:paraId="4CF02DB1" w14:textId="77777777" w:rsidR="00F424E8" w:rsidRDefault="00F424E8" w:rsidP="00F424E8">
      <w:pPr>
        <w:pStyle w:val="ListParagraph"/>
        <w:numPr>
          <w:ilvl w:val="0"/>
          <w:numId w:val="25"/>
        </w:numPr>
        <w:suppressAutoHyphens/>
        <w:snapToGrid w:val="0"/>
        <w:spacing w:after="0"/>
        <w:textAlignment w:val="auto"/>
        <w:rPr>
          <w:lang w:eastAsia="zh-CN"/>
        </w:rPr>
      </w:pPr>
      <w:r>
        <w:rPr>
          <w:lang w:eastAsia="zh-CN"/>
        </w:rPr>
        <w:t>Adopt the following updates to LSP correlation values for SMa LOS scenario:</w:t>
      </w:r>
    </w:p>
    <w:tbl>
      <w:tblPr>
        <w:tblW w:w="0" w:type="auto"/>
        <w:shd w:val="clear" w:color="auto" w:fill="FFFFFF"/>
        <w:tblCellMar>
          <w:left w:w="0" w:type="dxa"/>
          <w:right w:w="0" w:type="dxa"/>
        </w:tblCellMar>
        <w:tblLook w:val="04A0" w:firstRow="1" w:lastRow="0" w:firstColumn="1" w:lastColumn="0" w:noHBand="0" w:noVBand="1"/>
      </w:tblPr>
      <w:tblGrid>
        <w:gridCol w:w="1039"/>
        <w:gridCol w:w="1038"/>
        <w:gridCol w:w="1039"/>
        <w:gridCol w:w="1039"/>
        <w:gridCol w:w="1039"/>
        <w:gridCol w:w="1039"/>
        <w:gridCol w:w="1039"/>
        <w:gridCol w:w="1039"/>
      </w:tblGrid>
      <w:tr w:rsidR="00F424E8" w:rsidRPr="0020156F" w14:paraId="51D466F4" w14:textId="77777777" w:rsidTr="00866413">
        <w:tc>
          <w:tcPr>
            <w:tcW w:w="1039"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515AF40" w14:textId="77777777" w:rsidR="00F424E8" w:rsidRPr="0020156F" w:rsidRDefault="00F424E8" w:rsidP="00866413">
            <w:pPr>
              <w:suppressAutoHyphens/>
              <w:snapToGrid w:val="0"/>
              <w:spacing w:after="0"/>
              <w:jc w:val="center"/>
              <w:textAlignment w:val="auto"/>
              <w:rPr>
                <w:lang w:eastAsia="zh-CN"/>
              </w:rPr>
            </w:pPr>
          </w:p>
        </w:tc>
        <w:tc>
          <w:tcPr>
            <w:tcW w:w="103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BF0FCD3" w14:textId="77777777" w:rsidR="00F424E8" w:rsidRPr="0020156F" w:rsidRDefault="00F424E8" w:rsidP="00866413">
            <w:pPr>
              <w:suppressAutoHyphens/>
              <w:snapToGrid w:val="0"/>
              <w:spacing w:after="0"/>
              <w:jc w:val="center"/>
              <w:textAlignment w:val="auto"/>
              <w:rPr>
                <w:lang w:eastAsia="zh-CN"/>
              </w:rPr>
            </w:pPr>
            <w:r w:rsidRPr="0020156F">
              <w:rPr>
                <w:lang w:eastAsia="zh-CN"/>
              </w:rPr>
              <w:t>SF</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71FE493" w14:textId="77777777" w:rsidR="00F424E8" w:rsidRPr="0020156F" w:rsidRDefault="00F424E8" w:rsidP="00866413">
            <w:pPr>
              <w:suppressAutoHyphens/>
              <w:snapToGrid w:val="0"/>
              <w:spacing w:after="0"/>
              <w:jc w:val="center"/>
              <w:textAlignment w:val="auto"/>
              <w:rPr>
                <w:lang w:eastAsia="zh-CN"/>
              </w:rPr>
            </w:pPr>
            <w:r w:rsidRPr="0020156F">
              <w:rPr>
                <w:lang w:eastAsia="zh-CN"/>
              </w:rPr>
              <w:t>K</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D909E89" w14:textId="77777777" w:rsidR="00F424E8" w:rsidRPr="0020156F" w:rsidRDefault="00F424E8" w:rsidP="00866413">
            <w:pPr>
              <w:suppressAutoHyphens/>
              <w:snapToGrid w:val="0"/>
              <w:spacing w:after="0"/>
              <w:jc w:val="center"/>
              <w:textAlignment w:val="auto"/>
              <w:rPr>
                <w:lang w:eastAsia="zh-CN"/>
              </w:rPr>
            </w:pPr>
            <w:r w:rsidRPr="0020156F">
              <w:rPr>
                <w:lang w:eastAsia="zh-CN"/>
              </w:rPr>
              <w:t>DS</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01EE461" w14:textId="77777777" w:rsidR="00F424E8" w:rsidRPr="0020156F" w:rsidRDefault="00F424E8" w:rsidP="00866413">
            <w:pPr>
              <w:suppressAutoHyphens/>
              <w:snapToGrid w:val="0"/>
              <w:spacing w:after="0"/>
              <w:jc w:val="center"/>
              <w:textAlignment w:val="auto"/>
              <w:rPr>
                <w:lang w:eastAsia="zh-CN"/>
              </w:rPr>
            </w:pPr>
            <w:r w:rsidRPr="0020156F">
              <w:rPr>
                <w:lang w:eastAsia="zh-CN"/>
              </w:rPr>
              <w:t>ASD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C2C4BC3" w14:textId="77777777" w:rsidR="00F424E8" w:rsidRPr="0020156F" w:rsidRDefault="00F424E8" w:rsidP="00866413">
            <w:pPr>
              <w:suppressAutoHyphens/>
              <w:snapToGrid w:val="0"/>
              <w:spacing w:after="0"/>
              <w:jc w:val="center"/>
              <w:textAlignment w:val="auto"/>
              <w:rPr>
                <w:lang w:eastAsia="zh-CN"/>
              </w:rPr>
            </w:pPr>
            <w:r w:rsidRPr="0020156F">
              <w:rPr>
                <w:lang w:eastAsia="zh-CN"/>
              </w:rPr>
              <w:t>ASA</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A63283E" w14:textId="77777777" w:rsidR="00F424E8" w:rsidRPr="0020156F" w:rsidRDefault="00F424E8" w:rsidP="00866413">
            <w:pPr>
              <w:suppressAutoHyphens/>
              <w:snapToGrid w:val="0"/>
              <w:spacing w:after="0"/>
              <w:jc w:val="center"/>
              <w:textAlignment w:val="auto"/>
              <w:rPr>
                <w:lang w:eastAsia="zh-CN"/>
              </w:rPr>
            </w:pPr>
            <w:r w:rsidRPr="0020156F">
              <w:rPr>
                <w:lang w:eastAsia="zh-CN"/>
              </w:rPr>
              <w:t>ZSD</w:t>
            </w:r>
          </w:p>
        </w:tc>
        <w:tc>
          <w:tcPr>
            <w:tcW w:w="103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90BB966" w14:textId="77777777" w:rsidR="00F424E8" w:rsidRPr="0020156F" w:rsidRDefault="00F424E8" w:rsidP="00866413">
            <w:pPr>
              <w:suppressAutoHyphens/>
              <w:snapToGrid w:val="0"/>
              <w:spacing w:after="0"/>
              <w:jc w:val="center"/>
              <w:textAlignment w:val="auto"/>
              <w:rPr>
                <w:lang w:eastAsia="zh-CN"/>
              </w:rPr>
            </w:pPr>
            <w:r w:rsidRPr="0020156F">
              <w:rPr>
                <w:lang w:eastAsia="zh-CN"/>
              </w:rPr>
              <w:t>ZSA</w:t>
            </w:r>
          </w:p>
        </w:tc>
      </w:tr>
      <w:tr w:rsidR="00F424E8" w:rsidRPr="0020156F" w14:paraId="21875927"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C7E83DE" w14:textId="77777777" w:rsidR="00F424E8" w:rsidRPr="0020156F" w:rsidRDefault="00F424E8" w:rsidP="00866413">
            <w:pPr>
              <w:suppressAutoHyphens/>
              <w:snapToGrid w:val="0"/>
              <w:spacing w:after="0"/>
              <w:jc w:val="center"/>
              <w:textAlignment w:val="auto"/>
              <w:rPr>
                <w:lang w:eastAsia="zh-CN"/>
              </w:rPr>
            </w:pPr>
            <w:r w:rsidRPr="0020156F">
              <w:rPr>
                <w:lang w:eastAsia="zh-CN"/>
              </w:rPr>
              <w:t>SF</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95C4B2"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A7D3D5"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764CE5" w14:textId="77777777" w:rsidR="00F424E8" w:rsidRPr="0020156F" w:rsidRDefault="00F424E8" w:rsidP="00866413">
            <w:pPr>
              <w:suppressAutoHyphens/>
              <w:snapToGrid w:val="0"/>
              <w:spacing w:after="0"/>
              <w:jc w:val="center"/>
              <w:textAlignment w:val="auto"/>
              <w:rPr>
                <w:strike/>
                <w:color w:val="C00000"/>
                <w:lang w:eastAsia="zh-CN"/>
              </w:rPr>
            </w:pPr>
            <w:r w:rsidRPr="0020156F">
              <w:rPr>
                <w:strike/>
                <w:color w:val="C00000"/>
                <w:lang w:eastAsia="zh-CN"/>
              </w:rPr>
              <w:t>-0.6</w:t>
            </w:r>
          </w:p>
          <w:p w14:paraId="4A70E813" w14:textId="77777777" w:rsidR="00F424E8" w:rsidRPr="0020156F" w:rsidRDefault="00F424E8" w:rsidP="00866413">
            <w:pPr>
              <w:suppressAutoHyphens/>
              <w:snapToGrid w:val="0"/>
              <w:spacing w:after="0"/>
              <w:jc w:val="center"/>
              <w:textAlignment w:val="auto"/>
              <w:rPr>
                <w:u w:val="single"/>
                <w:lang w:eastAsia="zh-CN"/>
              </w:rPr>
            </w:pPr>
            <w:r w:rsidRPr="0020156F">
              <w:rPr>
                <w:color w:val="C00000"/>
                <w:u w:val="single"/>
                <w:lang w:eastAsia="zh-CN"/>
              </w:rPr>
              <w:t>-0.4</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83F68B" w14:textId="77777777" w:rsidR="00F424E8" w:rsidRPr="0020156F" w:rsidRDefault="00F424E8" w:rsidP="00866413">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9623F0" w14:textId="77777777" w:rsidR="00F424E8" w:rsidRPr="0020156F" w:rsidRDefault="00F424E8" w:rsidP="00866413">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ED882C"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8E05F5" w14:textId="77777777" w:rsidR="00F424E8" w:rsidRPr="0020156F" w:rsidRDefault="00F424E8" w:rsidP="00866413">
            <w:pPr>
              <w:suppressAutoHyphens/>
              <w:snapToGrid w:val="0"/>
              <w:spacing w:after="0"/>
              <w:jc w:val="center"/>
              <w:textAlignment w:val="auto"/>
              <w:rPr>
                <w:lang w:eastAsia="zh-CN"/>
              </w:rPr>
            </w:pPr>
            <w:r w:rsidRPr="0020156F">
              <w:rPr>
                <w:lang w:eastAsia="zh-CN"/>
              </w:rPr>
              <w:t>-0.8</w:t>
            </w:r>
          </w:p>
        </w:tc>
      </w:tr>
      <w:tr w:rsidR="00F424E8" w:rsidRPr="0020156F" w14:paraId="71FBA6C3"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073FC24" w14:textId="77777777" w:rsidR="00F424E8" w:rsidRPr="0020156F" w:rsidRDefault="00F424E8" w:rsidP="00866413">
            <w:pPr>
              <w:suppressAutoHyphens/>
              <w:snapToGrid w:val="0"/>
              <w:spacing w:after="0"/>
              <w:jc w:val="center"/>
              <w:textAlignment w:val="auto"/>
              <w:rPr>
                <w:lang w:eastAsia="zh-CN"/>
              </w:rPr>
            </w:pPr>
            <w:r w:rsidRPr="0020156F">
              <w:rPr>
                <w:lang w:eastAsia="zh-CN"/>
              </w:rPr>
              <w:t>K</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9CDC26"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B68D4D"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57813D" w14:textId="77777777" w:rsidR="00F424E8" w:rsidRPr="0020156F" w:rsidRDefault="00F424E8" w:rsidP="00866413">
            <w:pPr>
              <w:suppressAutoHyphens/>
              <w:snapToGrid w:val="0"/>
              <w:spacing w:after="0"/>
              <w:jc w:val="center"/>
              <w:textAlignment w:val="auto"/>
              <w:rPr>
                <w:strike/>
                <w:color w:val="C00000"/>
                <w:lang w:eastAsia="zh-CN"/>
              </w:rPr>
            </w:pPr>
            <w:r w:rsidRPr="0020156F">
              <w:rPr>
                <w:strike/>
                <w:color w:val="C00000"/>
                <w:lang w:eastAsia="zh-CN"/>
              </w:rPr>
              <w:t>0</w:t>
            </w:r>
          </w:p>
          <w:p w14:paraId="5E05D8D3" w14:textId="77777777" w:rsidR="00F424E8" w:rsidRPr="0020156F" w:rsidRDefault="00F424E8" w:rsidP="00866413">
            <w:pPr>
              <w:suppressAutoHyphens/>
              <w:snapToGrid w:val="0"/>
              <w:spacing w:after="0"/>
              <w:jc w:val="center"/>
              <w:textAlignment w:val="auto"/>
              <w:rPr>
                <w:color w:val="C00000"/>
                <w:u w:val="single"/>
                <w:lang w:eastAsia="zh-CN"/>
              </w:rPr>
            </w:pPr>
            <w:r w:rsidRPr="0020156F">
              <w:rPr>
                <w:color w:val="C00000"/>
                <w:u w:val="single"/>
                <w:lang w:eastAsia="zh-CN"/>
              </w:rPr>
              <w:t>-0.2</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5C046D"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22810B" w14:textId="77777777" w:rsidR="00F424E8" w:rsidRPr="0020156F" w:rsidRDefault="00F424E8" w:rsidP="00866413">
            <w:pPr>
              <w:suppressAutoHyphens/>
              <w:snapToGrid w:val="0"/>
              <w:spacing w:after="0"/>
              <w:jc w:val="center"/>
              <w:textAlignment w:val="auto"/>
              <w:rPr>
                <w:strike/>
                <w:color w:val="C00000"/>
                <w:lang w:eastAsia="zh-CN"/>
              </w:rPr>
            </w:pPr>
            <w:r w:rsidRPr="0020156F">
              <w:rPr>
                <w:strike/>
                <w:color w:val="C00000"/>
                <w:lang w:eastAsia="zh-CN"/>
              </w:rPr>
              <w:t>0</w:t>
            </w:r>
          </w:p>
          <w:p w14:paraId="60BD6CB8" w14:textId="77777777" w:rsidR="00F424E8" w:rsidRPr="0020156F" w:rsidRDefault="00F424E8" w:rsidP="00866413">
            <w:pPr>
              <w:suppressAutoHyphens/>
              <w:snapToGrid w:val="0"/>
              <w:spacing w:after="0"/>
              <w:jc w:val="center"/>
              <w:textAlignment w:val="auto"/>
              <w:rPr>
                <w:color w:val="C00000"/>
                <w:u w:val="single"/>
                <w:lang w:eastAsia="zh-CN"/>
              </w:rPr>
            </w:pPr>
            <w:r w:rsidRPr="0020156F">
              <w:rPr>
                <w:color w:val="C00000"/>
                <w:u w:val="single"/>
                <w:lang w:eastAsia="zh-CN"/>
              </w:rPr>
              <w:t>-0.2</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00B3FF"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061FB7"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r>
      <w:tr w:rsidR="00F424E8" w:rsidRPr="0020156F" w14:paraId="49D7EAB5"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E398DA2" w14:textId="77777777" w:rsidR="00F424E8" w:rsidRPr="0020156F" w:rsidRDefault="00F424E8" w:rsidP="00866413">
            <w:pPr>
              <w:suppressAutoHyphens/>
              <w:snapToGrid w:val="0"/>
              <w:spacing w:after="0"/>
              <w:jc w:val="center"/>
              <w:textAlignment w:val="auto"/>
              <w:rPr>
                <w:lang w:eastAsia="zh-CN"/>
              </w:rPr>
            </w:pPr>
            <w:r w:rsidRPr="0020156F">
              <w:rPr>
                <w:lang w:eastAsia="zh-CN"/>
              </w:rPr>
              <w:t>DS</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FB775C"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1EF9C3"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60728E"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17545A" w14:textId="77777777" w:rsidR="00F424E8" w:rsidRPr="0020156F" w:rsidRDefault="00F424E8" w:rsidP="00866413">
            <w:pPr>
              <w:suppressAutoHyphens/>
              <w:snapToGrid w:val="0"/>
              <w:spacing w:after="0"/>
              <w:jc w:val="center"/>
              <w:textAlignment w:val="auto"/>
              <w:rPr>
                <w:strike/>
                <w:color w:val="C00000"/>
                <w:lang w:eastAsia="zh-CN"/>
              </w:rPr>
            </w:pPr>
            <w:r w:rsidRPr="0020156F">
              <w:rPr>
                <w:strike/>
                <w:color w:val="C00000"/>
                <w:lang w:eastAsia="zh-CN"/>
              </w:rPr>
              <w:t>0</w:t>
            </w:r>
          </w:p>
          <w:p w14:paraId="560BE553" w14:textId="77777777" w:rsidR="00F424E8" w:rsidRPr="0020156F" w:rsidRDefault="00F424E8" w:rsidP="00866413">
            <w:pPr>
              <w:suppressAutoHyphens/>
              <w:snapToGrid w:val="0"/>
              <w:spacing w:after="0"/>
              <w:jc w:val="center"/>
              <w:textAlignment w:val="auto"/>
              <w:rPr>
                <w:color w:val="C00000"/>
                <w:u w:val="single"/>
                <w:lang w:eastAsia="zh-CN"/>
              </w:rPr>
            </w:pPr>
            <w:r w:rsidRPr="0020156F">
              <w:rPr>
                <w:color w:val="C00000"/>
                <w:u w:val="single"/>
                <w:lang w:eastAsia="zh-CN"/>
              </w:rPr>
              <w:t>0.35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69846F" w14:textId="77777777" w:rsidR="00F424E8" w:rsidRPr="0020156F" w:rsidRDefault="00F424E8" w:rsidP="00866413">
            <w:pPr>
              <w:suppressAutoHyphens/>
              <w:snapToGrid w:val="0"/>
              <w:spacing w:after="0"/>
              <w:jc w:val="center"/>
              <w:textAlignment w:val="auto"/>
              <w:rPr>
                <w:lang w:eastAsia="zh-CN"/>
              </w:rPr>
            </w:pPr>
            <w:r w:rsidRPr="0020156F">
              <w:rPr>
                <w:lang w:eastAsia="zh-CN"/>
              </w:rPr>
              <w:t>0.8</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0A63A6" w14:textId="77777777" w:rsidR="00F424E8" w:rsidRPr="0020156F" w:rsidRDefault="00F424E8" w:rsidP="00866413">
            <w:pPr>
              <w:suppressAutoHyphens/>
              <w:snapToGrid w:val="0"/>
              <w:spacing w:after="0"/>
              <w:jc w:val="center"/>
              <w:textAlignment w:val="auto"/>
              <w:rPr>
                <w:strike/>
                <w:color w:val="C00000"/>
                <w:lang w:eastAsia="zh-CN"/>
              </w:rPr>
            </w:pPr>
            <w:r w:rsidRPr="0020156F">
              <w:rPr>
                <w:strike/>
                <w:color w:val="C00000"/>
                <w:lang w:eastAsia="zh-CN"/>
              </w:rPr>
              <w:t>0.5</w:t>
            </w:r>
          </w:p>
          <w:p w14:paraId="719DC286" w14:textId="77777777" w:rsidR="00F424E8" w:rsidRPr="0020156F" w:rsidRDefault="00F424E8" w:rsidP="00866413">
            <w:pPr>
              <w:suppressAutoHyphens/>
              <w:snapToGrid w:val="0"/>
              <w:spacing w:after="0"/>
              <w:jc w:val="center"/>
              <w:textAlignment w:val="auto"/>
              <w:rPr>
                <w:u w:val="single"/>
                <w:lang w:eastAsia="zh-CN"/>
              </w:rPr>
            </w:pPr>
            <w:r w:rsidRPr="0020156F">
              <w:rPr>
                <w:color w:val="C00000"/>
                <w:u w:val="single"/>
                <w:lang w:eastAsia="zh-CN"/>
              </w:rPr>
              <w:t>-0.15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3C8C1C"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r>
      <w:tr w:rsidR="00F424E8" w:rsidRPr="0020156F" w14:paraId="01C030AF"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B54081A" w14:textId="77777777" w:rsidR="00F424E8" w:rsidRPr="0020156F" w:rsidRDefault="00F424E8" w:rsidP="00866413">
            <w:pPr>
              <w:suppressAutoHyphens/>
              <w:snapToGrid w:val="0"/>
              <w:spacing w:after="0"/>
              <w:jc w:val="center"/>
              <w:textAlignment w:val="auto"/>
              <w:rPr>
                <w:lang w:eastAsia="zh-CN"/>
              </w:rPr>
            </w:pPr>
            <w:r w:rsidRPr="0020156F">
              <w:rPr>
                <w:lang w:eastAsia="zh-CN"/>
              </w:rPr>
              <w:t>ASD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C7D24B"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DB6308"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73174E"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51C64E"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31764E"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9456B8" w14:textId="77777777" w:rsidR="00F424E8" w:rsidRPr="0020156F" w:rsidRDefault="00F424E8" w:rsidP="00866413">
            <w:pPr>
              <w:suppressAutoHyphens/>
              <w:snapToGrid w:val="0"/>
              <w:spacing w:after="0"/>
              <w:jc w:val="center"/>
              <w:textAlignment w:val="auto"/>
              <w:rPr>
                <w:lang w:eastAsia="zh-CN"/>
              </w:rPr>
            </w:pPr>
            <w:r w:rsidRPr="0020156F">
              <w:rPr>
                <w:lang w:eastAsia="zh-CN"/>
              </w:rPr>
              <w:t>0.5</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CF9627"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r>
      <w:tr w:rsidR="00F424E8" w:rsidRPr="0020156F" w14:paraId="05A9955A"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5186D3C" w14:textId="77777777" w:rsidR="00F424E8" w:rsidRPr="0020156F" w:rsidRDefault="00F424E8" w:rsidP="00866413">
            <w:pPr>
              <w:suppressAutoHyphens/>
              <w:snapToGrid w:val="0"/>
              <w:spacing w:after="0"/>
              <w:jc w:val="center"/>
              <w:textAlignment w:val="auto"/>
              <w:rPr>
                <w:lang w:eastAsia="zh-CN"/>
              </w:rPr>
            </w:pPr>
            <w:r w:rsidRPr="0020156F">
              <w:rPr>
                <w:lang w:eastAsia="zh-CN"/>
              </w:rPr>
              <w:t>ASA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237176"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C4A477"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E658F3"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EF3574"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E24814"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F41629" w14:textId="77777777" w:rsidR="00F424E8" w:rsidRPr="0020156F" w:rsidRDefault="00F424E8" w:rsidP="00866413">
            <w:pPr>
              <w:suppressAutoHyphens/>
              <w:snapToGrid w:val="0"/>
              <w:spacing w:after="0"/>
              <w:jc w:val="center"/>
              <w:textAlignment w:val="auto"/>
              <w:rPr>
                <w:lang w:eastAsia="zh-CN"/>
              </w:rPr>
            </w:pPr>
            <w:r w:rsidRPr="0020156F">
              <w:rPr>
                <w:lang w:eastAsia="zh-CN"/>
              </w:rPr>
              <w:t>-0.3</w:t>
            </w: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02F624" w14:textId="77777777" w:rsidR="00F424E8" w:rsidRPr="0020156F" w:rsidRDefault="00F424E8" w:rsidP="00866413">
            <w:pPr>
              <w:suppressAutoHyphens/>
              <w:snapToGrid w:val="0"/>
              <w:spacing w:after="0"/>
              <w:jc w:val="center"/>
              <w:textAlignment w:val="auto"/>
              <w:rPr>
                <w:lang w:eastAsia="zh-CN"/>
              </w:rPr>
            </w:pPr>
            <w:r w:rsidRPr="0020156F">
              <w:rPr>
                <w:lang w:eastAsia="zh-CN"/>
              </w:rPr>
              <w:t>0.4</w:t>
            </w:r>
          </w:p>
        </w:tc>
      </w:tr>
      <w:tr w:rsidR="00F424E8" w:rsidRPr="0020156F" w14:paraId="3037C8BA"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5D3621B" w14:textId="77777777" w:rsidR="00F424E8" w:rsidRPr="0020156F" w:rsidRDefault="00F424E8" w:rsidP="00866413">
            <w:pPr>
              <w:suppressAutoHyphens/>
              <w:snapToGrid w:val="0"/>
              <w:spacing w:after="0"/>
              <w:jc w:val="center"/>
              <w:textAlignment w:val="auto"/>
              <w:rPr>
                <w:lang w:eastAsia="zh-CN"/>
              </w:rPr>
            </w:pPr>
            <w:r w:rsidRPr="0020156F">
              <w:rPr>
                <w:lang w:eastAsia="zh-CN"/>
              </w:rPr>
              <w:t>ZSD</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67796E"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A3FB7"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5AFF48"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006903"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C98735"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54E47B"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CE0F8F" w14:textId="77777777" w:rsidR="00F424E8" w:rsidRPr="0020156F" w:rsidRDefault="00F424E8" w:rsidP="00866413">
            <w:pPr>
              <w:suppressAutoHyphens/>
              <w:snapToGrid w:val="0"/>
              <w:spacing w:after="0"/>
              <w:jc w:val="center"/>
              <w:textAlignment w:val="auto"/>
              <w:rPr>
                <w:lang w:eastAsia="zh-CN"/>
              </w:rPr>
            </w:pPr>
            <w:r w:rsidRPr="0020156F">
              <w:rPr>
                <w:lang w:eastAsia="zh-CN"/>
              </w:rPr>
              <w:t>0</w:t>
            </w:r>
          </w:p>
        </w:tc>
      </w:tr>
      <w:tr w:rsidR="00F424E8" w:rsidRPr="0020156F" w14:paraId="761D09BB" w14:textId="77777777" w:rsidTr="00866413">
        <w:tc>
          <w:tcPr>
            <w:tcW w:w="1039"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71C50FF" w14:textId="77777777" w:rsidR="00F424E8" w:rsidRPr="0020156F" w:rsidRDefault="00F424E8" w:rsidP="00866413">
            <w:pPr>
              <w:suppressAutoHyphens/>
              <w:snapToGrid w:val="0"/>
              <w:spacing w:after="0"/>
              <w:jc w:val="center"/>
              <w:textAlignment w:val="auto"/>
              <w:rPr>
                <w:lang w:eastAsia="zh-CN"/>
              </w:rPr>
            </w:pPr>
            <w:r w:rsidRPr="0020156F">
              <w:rPr>
                <w:lang w:eastAsia="zh-CN"/>
              </w:rPr>
              <w:t>ZSA</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5C4724"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21F743"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178E3E"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B8D69C"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0E02B4"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8A79AC" w14:textId="77777777" w:rsidR="00F424E8" w:rsidRPr="0020156F" w:rsidRDefault="00F424E8" w:rsidP="00866413">
            <w:pPr>
              <w:suppressAutoHyphens/>
              <w:snapToGrid w:val="0"/>
              <w:spacing w:after="0"/>
              <w:jc w:val="center"/>
              <w:textAlignment w:val="auto"/>
              <w:rPr>
                <w:lang w:eastAsia="zh-CN"/>
              </w:rPr>
            </w:pPr>
          </w:p>
        </w:tc>
        <w:tc>
          <w:tcPr>
            <w:tcW w:w="1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6AA3DC" w14:textId="77777777" w:rsidR="00F424E8" w:rsidRPr="0020156F" w:rsidRDefault="00F424E8" w:rsidP="00866413">
            <w:pPr>
              <w:suppressAutoHyphens/>
              <w:snapToGrid w:val="0"/>
              <w:spacing w:after="0"/>
              <w:jc w:val="center"/>
              <w:textAlignment w:val="auto"/>
              <w:rPr>
                <w:lang w:eastAsia="zh-CN"/>
              </w:rPr>
            </w:pPr>
          </w:p>
        </w:tc>
      </w:tr>
    </w:tbl>
    <w:p w14:paraId="2546F7C6" w14:textId="77777777" w:rsidR="003212AB" w:rsidRDefault="003212AB" w:rsidP="00197729">
      <w:pPr>
        <w:suppressAutoHyphens/>
        <w:snapToGrid w:val="0"/>
        <w:spacing w:after="0"/>
        <w:textAlignment w:val="auto"/>
        <w:rPr>
          <w:b/>
          <w:bCs/>
          <w:lang w:eastAsia="zh-CN"/>
        </w:rPr>
      </w:pPr>
    </w:p>
    <w:p w14:paraId="7BAFF9D1" w14:textId="77777777" w:rsidR="00DD505C" w:rsidRDefault="00DD505C" w:rsidP="00DD505C">
      <w:pPr>
        <w:suppressAutoHyphens/>
        <w:snapToGrid w:val="0"/>
        <w:spacing w:after="0"/>
        <w:textAlignment w:val="auto"/>
        <w:rPr>
          <w:b/>
          <w:bCs/>
          <w:lang w:eastAsia="zh-CN"/>
        </w:rPr>
      </w:pPr>
      <w:r w:rsidRPr="00F7170E">
        <w:rPr>
          <w:b/>
          <w:bCs/>
          <w:lang w:eastAsia="zh-CN"/>
        </w:rPr>
        <w:t>Proposal #</w:t>
      </w:r>
      <w:r>
        <w:rPr>
          <w:b/>
          <w:bCs/>
          <w:lang w:eastAsia="zh-CN"/>
        </w:rPr>
        <w:t>11</w:t>
      </w:r>
      <w:r w:rsidRPr="00F7170E">
        <w:rPr>
          <w:b/>
          <w:bCs/>
          <w:lang w:eastAsia="zh-CN"/>
        </w:rPr>
        <w:t>:</w:t>
      </w:r>
    </w:p>
    <w:p w14:paraId="290FAF4D" w14:textId="77777777" w:rsidR="00DD505C" w:rsidRPr="00077DEB" w:rsidRDefault="00DD505C" w:rsidP="00DD505C">
      <w:pPr>
        <w:pStyle w:val="ListParagraph"/>
        <w:numPr>
          <w:ilvl w:val="0"/>
          <w:numId w:val="25"/>
        </w:numPr>
        <w:suppressAutoHyphens/>
        <w:snapToGrid w:val="0"/>
        <w:spacing w:after="0"/>
        <w:textAlignment w:val="auto"/>
        <w:rPr>
          <w:lang w:eastAsia="zh-CN"/>
        </w:rPr>
      </w:pPr>
      <w:r w:rsidRPr="00077DEB">
        <w:rPr>
          <w:lang w:eastAsia="zh-CN"/>
        </w:rPr>
        <w:t>Clari</w:t>
      </w:r>
      <w:r>
        <w:rPr>
          <w:lang w:eastAsia="zh-CN"/>
        </w:rPr>
        <w:t>fy outdoor UT for SMa are car deployment and subject to car O2I penetration loss.</w:t>
      </w:r>
    </w:p>
    <w:p w14:paraId="7C35FAEA" w14:textId="77777777" w:rsidR="00DD505C" w:rsidRDefault="00DD505C" w:rsidP="00197729">
      <w:pPr>
        <w:suppressAutoHyphens/>
        <w:snapToGrid w:val="0"/>
        <w:spacing w:after="0"/>
        <w:textAlignment w:val="auto"/>
        <w:rPr>
          <w:b/>
          <w:bCs/>
          <w:lang w:eastAsia="zh-CN"/>
        </w:rPr>
      </w:pPr>
    </w:p>
    <w:p w14:paraId="4D9122F3" w14:textId="77777777" w:rsidR="00323765" w:rsidRDefault="00323765" w:rsidP="00323765">
      <w:pPr>
        <w:suppressAutoHyphens/>
        <w:snapToGrid w:val="0"/>
        <w:spacing w:after="0"/>
        <w:textAlignment w:val="auto"/>
        <w:rPr>
          <w:b/>
          <w:bCs/>
          <w:lang w:eastAsia="zh-CN"/>
        </w:rPr>
      </w:pPr>
      <w:r w:rsidRPr="00F7170E">
        <w:rPr>
          <w:b/>
          <w:bCs/>
          <w:lang w:eastAsia="zh-CN"/>
        </w:rPr>
        <w:t>Proposal #</w:t>
      </w:r>
      <w:r>
        <w:rPr>
          <w:b/>
          <w:bCs/>
          <w:lang w:eastAsia="zh-CN"/>
        </w:rPr>
        <w:t>12</w:t>
      </w:r>
      <w:r w:rsidRPr="00F7170E">
        <w:rPr>
          <w:b/>
          <w:bCs/>
          <w:lang w:eastAsia="zh-CN"/>
        </w:rPr>
        <w:t>:</w:t>
      </w:r>
    </w:p>
    <w:p w14:paraId="53F6B4E5" w14:textId="77777777" w:rsidR="00323765" w:rsidRPr="00077DEB" w:rsidRDefault="00323765" w:rsidP="00323765">
      <w:pPr>
        <w:pStyle w:val="ListParagraph"/>
        <w:numPr>
          <w:ilvl w:val="0"/>
          <w:numId w:val="25"/>
        </w:numPr>
        <w:suppressAutoHyphens/>
        <w:snapToGrid w:val="0"/>
        <w:spacing w:after="0"/>
        <w:textAlignment w:val="auto"/>
        <w:rPr>
          <w:lang w:eastAsia="zh-CN"/>
        </w:rPr>
      </w:pPr>
      <w:r>
        <w:rPr>
          <w:lang w:eastAsia="zh-CN"/>
        </w:rPr>
        <w:t>Use 0% vegetation for SMa calibration purposes.</w:t>
      </w:r>
    </w:p>
    <w:p w14:paraId="735EB65E" w14:textId="77777777" w:rsidR="00323765" w:rsidRDefault="00323765" w:rsidP="00197729">
      <w:pPr>
        <w:suppressAutoHyphens/>
        <w:snapToGrid w:val="0"/>
        <w:spacing w:after="0"/>
        <w:textAlignment w:val="auto"/>
        <w:rPr>
          <w:b/>
          <w:bCs/>
          <w:lang w:eastAsia="zh-CN"/>
        </w:rPr>
      </w:pPr>
    </w:p>
    <w:p w14:paraId="5CBC1CD9" w14:textId="77777777" w:rsidR="0074409F" w:rsidRDefault="0074409F" w:rsidP="0074409F">
      <w:pPr>
        <w:suppressAutoHyphens/>
        <w:snapToGrid w:val="0"/>
        <w:spacing w:after="0"/>
        <w:textAlignment w:val="auto"/>
        <w:rPr>
          <w:b/>
          <w:bCs/>
          <w:lang w:eastAsia="zh-CN"/>
        </w:rPr>
      </w:pPr>
      <w:r w:rsidRPr="00F7170E">
        <w:rPr>
          <w:b/>
          <w:bCs/>
          <w:lang w:eastAsia="zh-CN"/>
        </w:rPr>
        <w:t>Proposal #</w:t>
      </w:r>
      <w:r>
        <w:rPr>
          <w:b/>
          <w:bCs/>
          <w:lang w:eastAsia="zh-CN"/>
        </w:rPr>
        <w:t>13</w:t>
      </w:r>
      <w:r w:rsidRPr="00F7170E">
        <w:rPr>
          <w:b/>
          <w:bCs/>
          <w:lang w:eastAsia="zh-CN"/>
        </w:rPr>
        <w:t>:</w:t>
      </w:r>
    </w:p>
    <w:p w14:paraId="37AB9E14" w14:textId="77777777" w:rsidR="0074409F" w:rsidRPr="00AD11AE" w:rsidRDefault="0074409F" w:rsidP="0074409F">
      <w:pPr>
        <w:pStyle w:val="ListParagraph"/>
        <w:numPr>
          <w:ilvl w:val="0"/>
          <w:numId w:val="25"/>
        </w:numPr>
        <w:suppressAutoHyphens/>
        <w:snapToGrid w:val="0"/>
        <w:spacing w:after="0"/>
        <w:textAlignment w:val="auto"/>
        <w:rPr>
          <w:lang w:val="en-GB" w:eastAsia="zh-CN"/>
        </w:rPr>
      </w:pPr>
      <w:r>
        <w:rPr>
          <w:lang w:val="en-GB" w:eastAsia="zh-CN"/>
        </w:rPr>
        <w:t>Update the SMa pathloss equation as follows:</w:t>
      </w:r>
    </w:p>
    <w:p w14:paraId="4DDC38A9" w14:textId="77777777" w:rsidR="0074409F" w:rsidRDefault="0074409F" w:rsidP="0074409F">
      <w:pPr>
        <w:suppressAutoHyphens/>
        <w:snapToGrid w:val="0"/>
        <w:spacing w:after="0"/>
        <w:textAlignment w:val="auto"/>
        <w:rPr>
          <w:lang w:val="en-GB" w:eastAsia="zh-CN"/>
        </w:rPr>
      </w:pP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459"/>
        <w:gridCol w:w="6822"/>
        <w:gridCol w:w="1211"/>
        <w:gridCol w:w="1108"/>
      </w:tblGrid>
      <w:tr w:rsidR="0074409F" w:rsidRPr="00F226E2" w14:paraId="01C17540" w14:textId="77777777" w:rsidTr="00FE5CD6">
        <w:trPr>
          <w:cantSplit/>
          <w:trHeight w:val="825"/>
        </w:trPr>
        <w:tc>
          <w:tcPr>
            <w:tcW w:w="458" w:type="dxa"/>
            <w:vMerge w:val="restart"/>
            <w:shd w:val="clear" w:color="auto" w:fill="F2F2F2"/>
            <w:textDirection w:val="btLr"/>
            <w:vAlign w:val="center"/>
          </w:tcPr>
          <w:p w14:paraId="14768B9B" w14:textId="77777777" w:rsidR="0074409F" w:rsidRPr="005B0306" w:rsidRDefault="0074409F" w:rsidP="00FE5CD6">
            <w:pPr>
              <w:pStyle w:val="TAH"/>
              <w:keepNext w:val="0"/>
              <w:keepLines w:val="0"/>
              <w:ind w:left="113" w:right="113"/>
              <w:rPr>
                <w:szCs w:val="18"/>
                <w:lang w:eastAsia="ko-KR"/>
              </w:rPr>
            </w:pPr>
            <w:r>
              <w:rPr>
                <w:szCs w:val="18"/>
                <w:lang w:eastAsia="ko-KR"/>
              </w:rPr>
              <w:t>SMa</w:t>
            </w:r>
          </w:p>
        </w:tc>
        <w:tc>
          <w:tcPr>
            <w:tcW w:w="459" w:type="dxa"/>
            <w:shd w:val="clear" w:color="auto" w:fill="F2F2F2"/>
            <w:textDirection w:val="btLr"/>
            <w:vAlign w:val="center"/>
          </w:tcPr>
          <w:p w14:paraId="22D6757A" w14:textId="77777777" w:rsidR="0074409F" w:rsidRPr="005B0306" w:rsidRDefault="0074409F" w:rsidP="00FE5CD6">
            <w:pPr>
              <w:pStyle w:val="TAH"/>
              <w:keepNext w:val="0"/>
              <w:keepLines w:val="0"/>
              <w:ind w:left="113" w:right="113"/>
              <w:rPr>
                <w:szCs w:val="18"/>
                <w:lang w:eastAsia="ko-KR"/>
              </w:rPr>
            </w:pPr>
            <w:r>
              <w:rPr>
                <w:szCs w:val="18"/>
                <w:lang w:eastAsia="ko-KR"/>
              </w:rPr>
              <w:t>LOS</w:t>
            </w:r>
          </w:p>
        </w:tc>
        <w:tc>
          <w:tcPr>
            <w:tcW w:w="0" w:type="auto"/>
            <w:shd w:val="clear" w:color="auto" w:fill="auto"/>
            <w:vAlign w:val="center"/>
          </w:tcPr>
          <w:p w14:paraId="18659DB1" w14:textId="77777777" w:rsidR="0074409F" w:rsidRPr="00AB337D" w:rsidRDefault="0074409F" w:rsidP="00FE5CD6">
            <w:pPr>
              <w:pStyle w:val="TAL"/>
              <w:rPr>
                <w:lang w:eastAsia="ja-JP"/>
              </w:rPr>
            </w:pPr>
            <w:r w:rsidRPr="00AB337D">
              <w:rPr>
                <w:lang w:eastAsia="ja-JP"/>
              </w:rPr>
              <w:t>For 10</w:t>
            </w:r>
            <w:r>
              <w:rPr>
                <w:lang w:eastAsia="ja-JP"/>
              </w:rPr>
              <w:t xml:space="preserve"> </w:t>
            </w:r>
            <w:r w:rsidRPr="00AB337D">
              <w:rPr>
                <w:lang w:eastAsia="ja-JP"/>
              </w:rPr>
              <w:t>m ≤ d</w:t>
            </w:r>
            <w:r w:rsidRPr="00AD11AE">
              <w:rPr>
                <w:color w:val="FF0000"/>
                <w:u w:val="single"/>
                <w:vertAlign w:val="subscript"/>
                <w:lang w:eastAsia="ja-JP"/>
              </w:rPr>
              <w:t>2D</w:t>
            </w:r>
            <w:r w:rsidRPr="00AB337D">
              <w:rPr>
                <w:lang w:eastAsia="ja-JP"/>
              </w:rPr>
              <w:t xml:space="preserve"> &lt;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sidRPr="00AB337D">
              <w:rPr>
                <w:lang w:eastAsia="ja-JP"/>
              </w:rPr>
              <w:t>,</w:t>
            </w:r>
          </w:p>
          <w:p w14:paraId="0D5F5703" w14:textId="77777777" w:rsidR="0074409F" w:rsidRPr="00AB337D" w:rsidRDefault="0074409F" w:rsidP="00FE5CD6">
            <w:pPr>
              <w:pStyle w:val="TAL"/>
              <w:rPr>
                <w:rFonts w:eastAsia="MS Mincho"/>
                <w:lang w:eastAsia="ja-JP"/>
              </w:rPr>
            </w:pPr>
            <m:oMath>
              <m:r>
                <w:rPr>
                  <w:rFonts w:ascii="Cambria Math" w:eastAsia="MS Mincho" w:hAnsi="Cambria Math"/>
                  <w:lang w:eastAsia="ja-JP"/>
                </w:rPr>
                <m:t>PL=20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strike/>
                          <w:color w:val="FF0000"/>
                          <w:lang w:eastAsia="ja-JP"/>
                        </w:rPr>
                        <m:t>d</m:t>
                      </m:r>
                      <m:sSub>
                        <m:sSubPr>
                          <m:ctrlPr>
                            <w:rPr>
                              <w:rFonts w:ascii="Cambria Math" w:eastAsia="DengXian" w:hAnsi="Cambria Math"/>
                              <w:i/>
                              <w:color w:val="FF0000"/>
                              <w:lang w:eastAsia="ja-JP"/>
                            </w:rPr>
                          </m:ctrlPr>
                        </m:sSubPr>
                        <m:e>
                          <m:r>
                            <w:rPr>
                              <w:rFonts w:ascii="Cambria Math" w:eastAsia="DengXian" w:hAnsi="Cambria Math"/>
                              <w:color w:val="FF0000"/>
                              <w:lang w:eastAsia="ja-JP"/>
                            </w:rPr>
                            <m:t>d</m:t>
                          </m:r>
                        </m:e>
                        <m:sub>
                          <m:r>
                            <w:rPr>
                              <w:rFonts w:ascii="Cambria Math" w:eastAsia="DengXian" w:hAnsi="Cambria Math"/>
                              <w:color w:val="FF0000"/>
                              <w:lang w:eastAsia="ja-JP"/>
                            </w:rPr>
                            <m:t>3D</m:t>
                          </m:r>
                        </m:sub>
                      </m:sSub>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strike/>
                  <w:color w:val="FF0000"/>
                  <w:lang w:eastAsia="ja-JP"/>
                </w:rPr>
                <m:t>d</m:t>
              </m:r>
              <m:sSub>
                <m:sSubPr>
                  <m:ctrlPr>
                    <w:rPr>
                      <w:rFonts w:ascii="Cambria Math" w:eastAsia="DengXian" w:hAnsi="Cambria Math"/>
                      <w:i/>
                      <w:color w:val="FF0000"/>
                      <w:lang w:eastAsia="ja-JP"/>
                    </w:rPr>
                  </m:ctrlPr>
                </m:sSubPr>
                <m:e>
                  <m:r>
                    <w:rPr>
                      <w:rFonts w:ascii="Cambria Math" w:eastAsia="DengXian" w:hAnsi="Cambria Math"/>
                      <w:color w:val="FF0000"/>
                      <w:lang w:eastAsia="ja-JP"/>
                    </w:rPr>
                    <m:t>d</m:t>
                  </m:r>
                </m:e>
                <m:sub>
                  <m:r>
                    <w:rPr>
                      <w:rFonts w:ascii="Cambria Math" w:eastAsia="DengXian" w:hAnsi="Cambria Math"/>
                      <w:color w:val="FF0000"/>
                      <w:lang w:eastAsia="ja-JP"/>
                    </w:rPr>
                    <m:t>3D</m:t>
                  </m:r>
                </m:sub>
              </m:sSub>
            </m:oMath>
            <w:r w:rsidRPr="00AB337D">
              <w:rPr>
                <w:rFonts w:eastAsia="MS Mincho"/>
                <w:lang w:eastAsia="ja-JP"/>
              </w:rPr>
              <w:t>,</w:t>
            </w:r>
            <w:r w:rsidRPr="005B0306">
              <w:t xml:space="preserve"> see </w:t>
            </w:r>
            <w:r>
              <w:t>note</w:t>
            </w:r>
            <w:r w:rsidRPr="005B0306">
              <w:t xml:space="preserve"> 5</w:t>
            </w:r>
          </w:p>
          <w:p w14:paraId="1D99BB0D" w14:textId="77777777" w:rsidR="0074409F" w:rsidRPr="00AB337D" w:rsidRDefault="0074409F" w:rsidP="00FE5CD6">
            <w:pPr>
              <w:pStyle w:val="TAL"/>
              <w:rPr>
                <w:rFonts w:eastAsia="MS Mincho"/>
                <w:lang w:eastAsia="ja-JP"/>
              </w:rPr>
            </w:pPr>
          </w:p>
          <w:p w14:paraId="2DA9949A" w14:textId="77777777" w:rsidR="0074409F" w:rsidRPr="00AB337D" w:rsidRDefault="0074409F" w:rsidP="00FE5CD6">
            <w:pPr>
              <w:pStyle w:val="TAL"/>
              <w:rPr>
                <w:lang w:eastAsia="ja-JP"/>
              </w:rPr>
            </w:pPr>
            <w:r w:rsidRPr="00AB337D">
              <w:rPr>
                <w:lang w:eastAsia="zh-CN"/>
              </w:rPr>
              <w:t xml:space="preserve">For </w:t>
            </w:r>
            <w:r w:rsidRPr="00AB337D">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sidRPr="00AB337D">
              <w:rPr>
                <w:lang w:eastAsia="ja-JP"/>
              </w:rPr>
              <w:t xml:space="preserve"> ≤ d</w:t>
            </w:r>
            <w:r w:rsidRPr="00AD11AE">
              <w:rPr>
                <w:color w:val="FF0000"/>
                <w:u w:val="single"/>
                <w:vertAlign w:val="subscript"/>
                <w:lang w:eastAsia="ja-JP"/>
              </w:rPr>
              <w:t>2D</w:t>
            </w:r>
            <w:r w:rsidRPr="00AB337D">
              <w:rPr>
                <w:lang w:eastAsia="ja-JP"/>
              </w:rPr>
              <w:t xml:space="preserve"> &lt; 5000</w:t>
            </w:r>
            <w:r>
              <w:rPr>
                <w:lang w:eastAsia="ja-JP"/>
              </w:rPr>
              <w:t xml:space="preserve"> </w:t>
            </w:r>
            <w:r w:rsidRPr="00AB337D">
              <w:rPr>
                <w:lang w:eastAsia="ja-JP"/>
              </w:rPr>
              <w:t>m,</w:t>
            </w:r>
          </w:p>
          <w:p w14:paraId="5DB6983B" w14:textId="77777777" w:rsidR="0074409F" w:rsidRPr="00AB337D" w:rsidRDefault="00BF6EF7" w:rsidP="00FE5CD6">
            <w:pPr>
              <w:pStyle w:val="TAL"/>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BP</m:t>
                      </m:r>
                    </m:sub>
                  </m:sSub>
                </m:e>
              </m:d>
              <m:r>
                <w:rPr>
                  <w:rFonts w:ascii="Cambria Math" w:eastAsia="MS Mincho" w:hAnsi="Cambria Math"/>
                  <w:lang w:eastAsia="ja-JP"/>
                </w:rPr>
                <m:t>+40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
                    <m:fPr>
                      <m:type m:val="lin"/>
                      <m:ctrlPr>
                        <w:rPr>
                          <w:rFonts w:ascii="Cambria Math" w:eastAsia="DengXian" w:hAnsi="Cambria Math"/>
                          <w:i/>
                          <w:lang w:eastAsia="ja-JP"/>
                        </w:rPr>
                      </m:ctrlPr>
                    </m:fPr>
                    <m:num>
                      <m:r>
                        <w:rPr>
                          <w:rFonts w:ascii="Cambria Math" w:eastAsia="DengXian" w:hAnsi="Cambria Math"/>
                          <w:strike/>
                          <w:color w:val="FF0000"/>
                          <w:lang w:eastAsia="ja-JP"/>
                        </w:rPr>
                        <m:t>d</m:t>
                      </m:r>
                      <m:sSub>
                        <m:sSubPr>
                          <m:ctrlPr>
                            <w:rPr>
                              <w:rFonts w:ascii="Cambria Math" w:eastAsia="DengXian" w:hAnsi="Cambria Math"/>
                              <w:i/>
                              <w:color w:val="FF0000"/>
                              <w:lang w:eastAsia="ja-JP"/>
                            </w:rPr>
                          </m:ctrlPr>
                        </m:sSubPr>
                        <m:e>
                          <m:r>
                            <w:rPr>
                              <w:rFonts w:ascii="Cambria Math" w:eastAsia="DengXian" w:hAnsi="Cambria Math"/>
                              <w:color w:val="FF0000"/>
                              <w:lang w:eastAsia="ja-JP"/>
                            </w:rPr>
                            <m:t>d</m:t>
                          </m:r>
                        </m:e>
                        <m:sub>
                          <m:r>
                            <w:rPr>
                              <w:rFonts w:ascii="Cambria Math" w:eastAsia="DengXian" w:hAnsi="Cambria Math"/>
                              <w:color w:val="FF0000"/>
                              <w:lang w:eastAsia="ja-JP"/>
                            </w:rPr>
                            <m:t>3D</m:t>
                          </m:r>
                        </m:sub>
                      </m:sSub>
                    </m:num>
                    <m:den>
                      <m:sSub>
                        <m:sSubPr>
                          <m:ctrlPr>
                            <w:rPr>
                              <w:rFonts w:ascii="Cambria Math" w:eastAsia="MS Mincho" w:hAnsi="Cambria Math"/>
                              <w:i/>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BP</m:t>
                          </m:r>
                        </m:sub>
                      </m:sSub>
                    </m:den>
                  </m:f>
                </m:e>
              </m:d>
            </m:oMath>
            <w:r w:rsidR="0074409F" w:rsidRPr="005B0306">
              <w:t xml:space="preserve">, see </w:t>
            </w:r>
            <w:r w:rsidR="0074409F">
              <w:t>note</w:t>
            </w:r>
            <w:r w:rsidR="0074409F" w:rsidRPr="005B0306">
              <w:t xml:space="preserve"> 5</w:t>
            </w:r>
          </w:p>
        </w:tc>
        <w:tc>
          <w:tcPr>
            <w:tcW w:w="0" w:type="auto"/>
            <w:vAlign w:val="center"/>
          </w:tcPr>
          <w:p w14:paraId="40FB09CB" w14:textId="77777777" w:rsidR="0074409F" w:rsidRPr="00AB337D" w:rsidRDefault="0074409F" w:rsidP="00FE5CD6">
            <w:pPr>
              <w:pStyle w:val="TAL"/>
              <w:rPr>
                <w:lang w:eastAsia="ja-JP"/>
              </w:rPr>
            </w:pPr>
            <w:r w:rsidRPr="00AB337D">
              <w:rPr>
                <w:lang w:eastAsia="ja-JP"/>
              </w:rPr>
              <w:t>For 10</w:t>
            </w:r>
            <w:r>
              <w:rPr>
                <w:lang w:eastAsia="ja-JP"/>
              </w:rPr>
              <w:t xml:space="preserve"> </w:t>
            </w:r>
            <w:r w:rsidRPr="00AB337D">
              <w:rPr>
                <w:lang w:eastAsia="ja-JP"/>
              </w:rPr>
              <w:t>m ≤ d</w:t>
            </w:r>
            <w:r w:rsidRPr="00AD11AE">
              <w:rPr>
                <w:color w:val="FF0000"/>
                <w:u w:val="single"/>
                <w:vertAlign w:val="subscript"/>
                <w:lang w:eastAsia="ja-JP"/>
              </w:rPr>
              <w:t>2D</w:t>
            </w:r>
            <w:r w:rsidRPr="00AB337D">
              <w:rPr>
                <w:lang w:eastAsia="ja-JP"/>
              </w:rPr>
              <w:t xml:space="preserve"> &lt;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sidRPr="00AB337D">
              <w:rPr>
                <w:lang w:eastAsia="ja-JP"/>
              </w:rPr>
              <w:t>,</w:t>
            </w:r>
          </w:p>
          <w:p w14:paraId="79B37BF9" w14:textId="77777777" w:rsidR="0074409F" w:rsidRPr="00AB337D" w:rsidRDefault="00BF6EF7" w:rsidP="00FE5CD6">
            <w:pPr>
              <w:pStyle w:val="TAL"/>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=4</m:t>
                </m:r>
              </m:oMath>
            </m:oMathPara>
          </w:p>
          <w:p w14:paraId="75A7E761" w14:textId="77777777" w:rsidR="0074409F" w:rsidRPr="00AB337D" w:rsidRDefault="0074409F" w:rsidP="00FE5CD6">
            <w:pPr>
              <w:pStyle w:val="TAL"/>
              <w:rPr>
                <w:rFonts w:eastAsia="MS Mincho"/>
                <w:lang w:eastAsia="ja-JP"/>
              </w:rPr>
            </w:pPr>
            <w:r w:rsidRPr="00AB337D">
              <w:rPr>
                <w:lang w:eastAsia="zh-CN"/>
              </w:rPr>
              <w:t xml:space="preserve">For </w:t>
            </w:r>
            <w:r w:rsidRPr="00AB337D">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sidRPr="00AB337D">
              <w:rPr>
                <w:lang w:eastAsia="ja-JP"/>
              </w:rPr>
              <w:t xml:space="preserve"> ≤ d</w:t>
            </w:r>
            <w:r w:rsidRPr="00AD11AE">
              <w:rPr>
                <w:color w:val="FF0000"/>
                <w:u w:val="single"/>
                <w:vertAlign w:val="subscript"/>
                <w:lang w:eastAsia="ja-JP"/>
              </w:rPr>
              <w:t>2D</w:t>
            </w:r>
            <w:r w:rsidRPr="00AB337D">
              <w:rPr>
                <w:lang w:eastAsia="ja-JP"/>
              </w:rPr>
              <w:t xml:space="preserve"> &lt; 5000</w:t>
            </w:r>
            <w:r>
              <w:rPr>
                <w:lang w:eastAsia="ja-JP"/>
              </w:rPr>
              <w:t xml:space="preserve"> </w:t>
            </w:r>
            <w:r w:rsidRPr="00AB337D">
              <w:rPr>
                <w:lang w:eastAsia="ja-JP"/>
              </w:rPr>
              <w:t>m,</w:t>
            </w:r>
          </w:p>
          <w:p w14:paraId="4564720B" w14:textId="77777777" w:rsidR="0074409F" w:rsidRPr="00AB337D" w:rsidRDefault="00BF6EF7" w:rsidP="00FE5CD6">
            <w:pPr>
              <w:pStyle w:val="TAL"/>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=6</m:t>
                </m:r>
              </m:oMath>
            </m:oMathPara>
          </w:p>
        </w:tc>
        <w:tc>
          <w:tcPr>
            <w:tcW w:w="0" w:type="auto"/>
            <w:vAlign w:val="center"/>
          </w:tcPr>
          <w:p w14:paraId="3977E8F0" w14:textId="77777777" w:rsidR="0074409F" w:rsidRPr="003C68C4" w:rsidRDefault="0074409F" w:rsidP="00FE5CD6">
            <w:pPr>
              <w:pStyle w:val="TAC"/>
              <w:rPr>
                <w:lang w:val="en-US"/>
              </w:rPr>
            </w:pPr>
            <w:r w:rsidRPr="003C68C4">
              <w:rPr>
                <w:lang w:val="en-US"/>
              </w:rPr>
              <w:t xml:space="preserve">0.8  </w:t>
            </w:r>
            <m:oMath>
              <m:r>
                <w:rPr>
                  <w:rFonts w:ascii="Cambria Math" w:hAnsi="Cambria Math"/>
                  <w:lang w:val="en-US"/>
                </w:rPr>
                <m:t>≤</m:t>
              </m:r>
              <m:sSub>
                <m:sSubPr>
                  <m:ctrlPr>
                    <w:rPr>
                      <w:rFonts w:ascii="Cambria Math" w:eastAsia="DengXian" w:hAnsi="Cambria Math"/>
                      <w:i/>
                      <w:lang w:val="en-US" w:eastAsia="ja-JP"/>
                    </w:rPr>
                  </m:ctrlPr>
                </m:sSubPr>
                <m:e>
                  <m:r>
                    <w:rPr>
                      <w:rFonts w:ascii="Cambria Math" w:hAnsi="Cambria Math"/>
                      <w:lang w:val="en-US" w:eastAsia="ja-JP"/>
                    </w:rPr>
                    <m:t>f</m:t>
                  </m:r>
                </m:e>
                <m:sub>
                  <m:r>
                    <m:rPr>
                      <m:sty m:val="p"/>
                    </m:rPr>
                    <w:rPr>
                      <w:rFonts w:ascii="Cambria Math" w:hAnsi="Cambria Math"/>
                      <w:lang w:val="en-US" w:eastAsia="ja-JP"/>
                    </w:rPr>
                    <m:t>c</m:t>
                  </m:r>
                </m:sub>
              </m:sSub>
              <m:r>
                <w:rPr>
                  <w:rFonts w:ascii="Cambria Math" w:hAnsi="Cambria Math"/>
                  <w:lang w:val="en-US"/>
                </w:rPr>
                <m:t>≤</m:t>
              </m:r>
            </m:oMath>
            <w:r w:rsidRPr="003C68C4">
              <w:rPr>
                <w:lang w:val="en-US"/>
              </w:rPr>
              <w:t xml:space="preserve"> 37 GHz</w:t>
            </w:r>
          </w:p>
          <w:p w14:paraId="483009F7" w14:textId="77777777" w:rsidR="0074409F" w:rsidRPr="003C68C4" w:rsidRDefault="0074409F" w:rsidP="00FE5CD6">
            <w:pPr>
              <w:pStyle w:val="TAC"/>
              <w:rPr>
                <w:vertAlign w:val="subscript"/>
                <w:lang w:val="en-US"/>
              </w:rPr>
            </w:pPr>
            <w:r w:rsidRPr="003C68C4">
              <w:rPr>
                <w:lang w:val="en-US"/>
              </w:rPr>
              <w:t xml:space="preserve">10 m </w:t>
            </w:r>
            <w:r>
              <w:rPr>
                <w:rFonts w:ascii="Cambria Math" w:hAnsi="Cambria Math"/>
                <w:lang w:val="en-US"/>
              </w:rPr>
              <w:t>≤</w:t>
            </w:r>
            <w:r w:rsidRPr="003C68C4">
              <w:rPr>
                <w:lang w:val="en-US"/>
              </w:rPr>
              <w:t xml:space="preserve"> d</w:t>
            </w:r>
            <w:r w:rsidRPr="00AD11AE">
              <w:rPr>
                <w:color w:val="FF0000"/>
                <w:u w:val="single"/>
                <w:vertAlign w:val="subscript"/>
                <w:lang w:eastAsia="ja-JP"/>
              </w:rPr>
              <w:t>2D</w:t>
            </w:r>
            <w:r w:rsidRPr="003C68C4">
              <w:rPr>
                <w:lang w:val="en-US"/>
              </w:rPr>
              <w:t xml:space="preserve"> &lt; d</w:t>
            </w:r>
            <w:r w:rsidRPr="003C68C4">
              <w:rPr>
                <w:vertAlign w:val="subscript"/>
                <w:lang w:val="en-US"/>
              </w:rPr>
              <w:t>BP</w:t>
            </w:r>
          </w:p>
          <w:p w14:paraId="75FB2D35" w14:textId="77777777" w:rsidR="0074409F" w:rsidRPr="003C68C4" w:rsidRDefault="0074409F" w:rsidP="00FE5CD6">
            <w:pPr>
              <w:pStyle w:val="TAC"/>
              <w:rPr>
                <w:lang w:val="en-US"/>
              </w:rPr>
            </w:pPr>
            <w:r w:rsidRPr="003C68C4">
              <w:rPr>
                <w:lang w:val="en-US"/>
              </w:rPr>
              <w:t>d</w:t>
            </w:r>
            <w:r w:rsidRPr="003C68C4">
              <w:rPr>
                <w:vertAlign w:val="subscript"/>
                <w:lang w:val="en-US"/>
              </w:rPr>
              <w:t>BP</w:t>
            </w:r>
            <w:r w:rsidRPr="003C68C4">
              <w:rPr>
                <w:lang w:val="en-US"/>
              </w:rPr>
              <w:t xml:space="preserve"> </w:t>
            </w:r>
            <w:r>
              <w:rPr>
                <w:rFonts w:ascii="Cambria Math" w:hAnsi="Cambria Math"/>
                <w:lang w:val="en-US"/>
              </w:rPr>
              <w:t>≤</w:t>
            </w:r>
            <w:r w:rsidRPr="003C68C4">
              <w:rPr>
                <w:lang w:val="en-US"/>
              </w:rPr>
              <w:t xml:space="preserve"> d</w:t>
            </w:r>
            <w:r w:rsidRPr="00AD11AE">
              <w:rPr>
                <w:color w:val="FF0000"/>
                <w:u w:val="single"/>
                <w:vertAlign w:val="subscript"/>
                <w:lang w:eastAsia="ja-JP"/>
              </w:rPr>
              <w:t>2D</w:t>
            </w:r>
            <w:r w:rsidRPr="003C68C4">
              <w:rPr>
                <w:lang w:val="en-US"/>
              </w:rPr>
              <w:t xml:space="preserve"> &lt; 5000 m</w:t>
            </w:r>
          </w:p>
          <w:p w14:paraId="40023A59" w14:textId="77777777" w:rsidR="0074409F" w:rsidRPr="003C68C4" w:rsidRDefault="0074409F" w:rsidP="00FE5CD6">
            <w:pPr>
              <w:pStyle w:val="TAC"/>
              <w:rPr>
                <w:lang w:val="en-US"/>
              </w:rPr>
            </w:pPr>
            <w:r w:rsidRPr="003C68C4">
              <w:rPr>
                <w:lang w:val="en-US"/>
              </w:rPr>
              <w:t>25 m &lt; h</w:t>
            </w:r>
            <w:r w:rsidRPr="003C68C4">
              <w:rPr>
                <w:vertAlign w:val="subscript"/>
                <w:lang w:val="en-US"/>
              </w:rPr>
              <w:t>BS</w:t>
            </w:r>
            <w:r w:rsidRPr="003C68C4">
              <w:rPr>
                <w:lang w:val="en-US"/>
              </w:rPr>
              <w:t xml:space="preserve"> &lt; 35 m</w:t>
            </w:r>
          </w:p>
          <w:p w14:paraId="308537FB" w14:textId="77777777" w:rsidR="0074409F" w:rsidRPr="00F226E2" w:rsidRDefault="0074409F" w:rsidP="00FE5CD6">
            <w:pPr>
              <w:pStyle w:val="TAC"/>
              <w:rPr>
                <w:lang w:val="en-US"/>
              </w:rPr>
            </w:pPr>
            <w:r w:rsidRPr="003C68C4">
              <w:rPr>
                <w:rFonts w:eastAsia="MS Mincho"/>
                <w:lang w:val="en-US" w:eastAsia="ja-JP"/>
              </w:rPr>
              <w:t>h = 10 m</w:t>
            </w:r>
          </w:p>
        </w:tc>
      </w:tr>
      <w:tr w:rsidR="0074409F" w:rsidRPr="00F226E2" w14:paraId="40EB199F" w14:textId="77777777" w:rsidTr="00FE5CD6">
        <w:trPr>
          <w:cantSplit/>
          <w:trHeight w:val="825"/>
        </w:trPr>
        <w:tc>
          <w:tcPr>
            <w:tcW w:w="458" w:type="dxa"/>
            <w:vMerge/>
            <w:shd w:val="clear" w:color="auto" w:fill="F2F2F2"/>
            <w:textDirection w:val="btLr"/>
            <w:vAlign w:val="center"/>
          </w:tcPr>
          <w:p w14:paraId="75BBBC4A" w14:textId="77777777" w:rsidR="0074409F" w:rsidRPr="005B0306" w:rsidRDefault="0074409F" w:rsidP="00FE5CD6">
            <w:pPr>
              <w:pStyle w:val="TAH"/>
              <w:keepNext w:val="0"/>
              <w:keepLines w:val="0"/>
              <w:ind w:left="113" w:right="113"/>
              <w:rPr>
                <w:szCs w:val="18"/>
                <w:lang w:eastAsia="ko-KR"/>
              </w:rPr>
            </w:pPr>
          </w:p>
        </w:tc>
        <w:tc>
          <w:tcPr>
            <w:tcW w:w="459" w:type="dxa"/>
            <w:shd w:val="clear" w:color="auto" w:fill="F2F2F2"/>
            <w:textDirection w:val="btLr"/>
            <w:vAlign w:val="center"/>
          </w:tcPr>
          <w:p w14:paraId="3E334AE3" w14:textId="77777777" w:rsidR="0074409F" w:rsidRPr="005B0306" w:rsidRDefault="0074409F" w:rsidP="00FE5CD6">
            <w:pPr>
              <w:pStyle w:val="TAH"/>
              <w:keepNext w:val="0"/>
              <w:keepLines w:val="0"/>
              <w:ind w:left="113" w:right="113"/>
              <w:rPr>
                <w:szCs w:val="18"/>
                <w:lang w:eastAsia="ko-KR"/>
              </w:rPr>
            </w:pPr>
            <w:r>
              <w:rPr>
                <w:szCs w:val="18"/>
                <w:lang w:eastAsia="ko-KR"/>
              </w:rPr>
              <w:t>NLOS</w:t>
            </w:r>
          </w:p>
        </w:tc>
        <w:tc>
          <w:tcPr>
            <w:tcW w:w="0" w:type="auto"/>
            <w:shd w:val="clear" w:color="auto" w:fill="auto"/>
            <w:vAlign w:val="center"/>
          </w:tcPr>
          <w:p w14:paraId="50CCB583" w14:textId="77777777" w:rsidR="0074409F" w:rsidRPr="00AB337D" w:rsidRDefault="0074409F" w:rsidP="00FE5CD6">
            <w:pPr>
              <w:pStyle w:val="TAL"/>
              <w:rPr>
                <w:lang w:val="fr-FR"/>
              </w:rPr>
            </w:pPr>
            <m:oMathPara>
              <m:oMathParaPr>
                <m:jc m:val="left"/>
              </m:oMathParaPr>
              <m:oMath>
                <m:r>
                  <w:rPr>
                    <w:rFonts w:ascii="Cambria Math" w:eastAsia="DengXian" w:hAnsi="Cambria Math"/>
                  </w:rPr>
                  <m:t>PL=161.04-7.1</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W</m:t>
                    </m:r>
                  </m:e>
                </m:d>
                <m:r>
                  <w:rPr>
                    <w:rFonts w:ascii="Cambria Math" w:eastAsia="DengXian" w:hAnsi="Cambria Math"/>
                    <w:lang w:eastAsia="ja-JP"/>
                  </w:rPr>
                  <m:t>+7.5</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m:t>
                </m:r>
                <m:d>
                  <m:dPr>
                    <m:ctrlPr>
                      <w:rPr>
                        <w:rFonts w:ascii="Cambria Math" w:eastAsia="DengXian" w:hAnsi="Cambria Math"/>
                        <w:i/>
                        <w:lang w:eastAsia="ja-JP"/>
                      </w:rPr>
                    </m:ctrlPr>
                  </m:dPr>
                  <m:e>
                    <m:r>
                      <w:rPr>
                        <w:rFonts w:ascii="Cambria Math" w:eastAsia="DengXian" w:hAnsi="Cambria Math"/>
                        <w:lang w:eastAsia="ja-JP"/>
                      </w:rPr>
                      <m:t>24.37-3.7</m:t>
                    </m:r>
                    <m:sSup>
                      <m:sSupPr>
                        <m:ctrlPr>
                          <w:rPr>
                            <w:rFonts w:ascii="Cambria Math" w:eastAsia="DengXian" w:hAnsi="Cambria Math"/>
                            <w:i/>
                            <w:lang w:eastAsia="ja-JP"/>
                          </w:rPr>
                        </m:ctrlPr>
                      </m:sSupPr>
                      <m:e>
                        <m:d>
                          <m:dPr>
                            <m:ctrlPr>
                              <w:rPr>
                                <w:rFonts w:ascii="Cambria Math" w:eastAsia="DengXian" w:hAnsi="Cambria Math"/>
                                <w:i/>
                                <w:lang w:eastAsia="ja-JP"/>
                              </w:rPr>
                            </m:ctrlPr>
                          </m:dPr>
                          <m:e>
                            <m:f>
                              <m:fPr>
                                <m:type m:val="lin"/>
                                <m:ctrlPr>
                                  <w:rPr>
                                    <w:rFonts w:ascii="Cambria Math" w:eastAsia="DengXian" w:hAnsi="Cambria Math"/>
                                    <w:i/>
                                    <w:lang w:eastAsia="ja-JP"/>
                                  </w:rPr>
                                </m:ctrlPr>
                              </m:fPr>
                              <m:num>
                                <m:r>
                                  <w:rPr>
                                    <w:rFonts w:ascii="Cambria Math" w:eastAsia="DengXian" w:hAnsi="Cambria Math"/>
                                    <w:lang w:eastAsia="ja-JP"/>
                                  </w:rPr>
                                  <m:t>h</m:t>
                                </m:r>
                              </m:num>
                              <m:den>
                                <m:sSub>
                                  <m:sSubPr>
                                    <m:ctrlPr>
                                      <w:rPr>
                                        <w:rFonts w:ascii="Cambria Math" w:eastAsia="DengXian" w:hAnsi="Cambria Math"/>
                                        <w:i/>
                                        <w:lang w:eastAsia="ja-JP"/>
                                      </w:rPr>
                                    </m:ctrlPr>
                                  </m:sSubPr>
                                  <m:e>
                                    <m:r>
                                      <w:rPr>
                                        <w:rFonts w:ascii="Cambria Math" w:eastAsia="DengXian" w:hAnsi="Cambria Math"/>
                                        <w:lang w:eastAsia="ja-JP"/>
                                      </w:rPr>
                                      <m:t>h</m:t>
                                    </m:r>
                                  </m:e>
                                  <m:sub>
                                    <m:r>
                                      <m:rPr>
                                        <m:sty m:val="p"/>
                                      </m:rPr>
                                      <w:rPr>
                                        <w:rFonts w:ascii="Cambria Math" w:eastAsia="DengXian" w:hAnsi="Cambria Math"/>
                                        <w:lang w:eastAsia="ja-JP"/>
                                      </w:rPr>
                                      <m:t>BS</m:t>
                                    </m:r>
                                  </m:sub>
                                </m:sSub>
                              </m:den>
                            </m:f>
                          </m:e>
                        </m:d>
                      </m:e>
                      <m:sup>
                        <m:r>
                          <w:rPr>
                            <w:rFonts w:ascii="Cambria Math" w:eastAsia="DengXian" w:hAnsi="Cambria Math"/>
                            <w:lang w:eastAsia="ja-JP"/>
                          </w:rPr>
                          <m:t>2</m:t>
                        </m:r>
                      </m:sup>
                    </m:sSup>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sSub>
                      <m:sSubPr>
                        <m:ctrlPr>
                          <w:rPr>
                            <w:rFonts w:ascii="Cambria Math" w:eastAsia="DengXian" w:hAnsi="Cambria Math"/>
                            <w:i/>
                            <w:lang w:eastAsia="ja-JP"/>
                          </w:rPr>
                        </m:ctrlPr>
                      </m:sSubPr>
                      <m:e>
                        <m:r>
                          <w:rPr>
                            <w:rFonts w:ascii="Cambria Math" w:eastAsia="DengXian" w:hAnsi="Cambria Math"/>
                            <w:lang w:eastAsia="ja-JP"/>
                          </w:rPr>
                          <m:t>h</m:t>
                        </m:r>
                      </m:e>
                      <m:sub>
                        <m:r>
                          <m:rPr>
                            <m:sty m:val="p"/>
                          </m:rPr>
                          <w:rPr>
                            <w:rFonts w:ascii="Cambria Math" w:eastAsia="DengXian" w:hAnsi="Cambria Math"/>
                            <w:lang w:eastAsia="ja-JP"/>
                          </w:rPr>
                          <m:t>BS</m:t>
                        </m:r>
                      </m:sub>
                    </m:sSub>
                  </m:e>
                </m:d>
                <m:r>
                  <w:rPr>
                    <w:rFonts w:ascii="Cambria Math" w:eastAsia="DengXian" w:hAnsi="Cambria Math"/>
                    <w:lang w:eastAsia="ja-JP"/>
                  </w:rPr>
                  <m:t>+</m:t>
                </m:r>
                <m:d>
                  <m:dPr>
                    <m:ctrlPr>
                      <w:rPr>
                        <w:rFonts w:ascii="Cambria Math" w:eastAsia="DengXian" w:hAnsi="Cambria Math"/>
                        <w:i/>
                        <w:lang w:eastAsia="ja-JP"/>
                      </w:rPr>
                    </m:ctrlPr>
                  </m:dPr>
                  <m:e>
                    <m:r>
                      <w:rPr>
                        <w:rFonts w:ascii="Cambria Math" w:eastAsia="DengXian" w:hAnsi="Cambria Math"/>
                        <w:lang w:eastAsia="ja-JP"/>
                      </w:rPr>
                      <m:t>43.42-3.1</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sSub>
                          <m:sSubPr>
                            <m:ctrlPr>
                              <w:rPr>
                                <w:rFonts w:ascii="Cambria Math" w:eastAsia="DengXian" w:hAnsi="Cambria Math"/>
                                <w:i/>
                                <w:lang w:eastAsia="ja-JP"/>
                              </w:rPr>
                            </m:ctrlPr>
                          </m:sSubPr>
                          <m:e>
                            <m:r>
                              <w:rPr>
                                <w:rFonts w:ascii="Cambria Math" w:eastAsia="DengXian" w:hAnsi="Cambria Math"/>
                                <w:lang w:eastAsia="ja-JP"/>
                              </w:rPr>
                              <m:t>h</m:t>
                            </m:r>
                          </m:e>
                          <m:sub>
                            <m:r>
                              <m:rPr>
                                <m:sty m:val="p"/>
                              </m:rPr>
                              <w:rPr>
                                <w:rFonts w:ascii="Cambria Math" w:eastAsia="DengXian" w:hAnsi="Cambria Math"/>
                                <w:lang w:eastAsia="ja-JP"/>
                              </w:rPr>
                              <m:t>BS</m:t>
                            </m:r>
                          </m:sub>
                        </m:sSub>
                      </m:e>
                    </m:d>
                  </m:e>
                </m:d>
                <m:d>
                  <m:dPr>
                    <m:ctrlPr>
                      <w:rPr>
                        <w:rFonts w:ascii="Cambria Math" w:eastAsia="DengXian" w:hAnsi="Cambria Math"/>
                        <w:i/>
                        <w:lang w:eastAsia="ja-JP"/>
                      </w:rPr>
                    </m:ctrlPr>
                  </m:dPr>
                  <m:e>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strike/>
                            <w:color w:val="FF0000"/>
                            <w:lang w:eastAsia="ja-JP"/>
                          </w:rPr>
                          <m:t>d</m:t>
                        </m:r>
                        <m:sSub>
                          <m:sSubPr>
                            <m:ctrlPr>
                              <w:rPr>
                                <w:rFonts w:ascii="Cambria Math" w:eastAsia="DengXian" w:hAnsi="Cambria Math"/>
                                <w:i/>
                                <w:color w:val="FF0000"/>
                                <w:lang w:eastAsia="ja-JP"/>
                              </w:rPr>
                            </m:ctrlPr>
                          </m:sSubPr>
                          <m:e>
                            <m:r>
                              <w:rPr>
                                <w:rFonts w:ascii="Cambria Math" w:eastAsia="DengXian" w:hAnsi="Cambria Math"/>
                                <w:color w:val="FF0000"/>
                                <w:lang w:eastAsia="ja-JP"/>
                              </w:rPr>
                              <m:t>d</m:t>
                            </m:r>
                          </m:e>
                          <m:sub>
                            <m:r>
                              <w:rPr>
                                <w:rFonts w:ascii="Cambria Math" w:eastAsia="DengXian" w:hAnsi="Cambria Math"/>
                                <w:color w:val="FF0000"/>
                                <w:lang w:eastAsia="ja-JP"/>
                              </w:rPr>
                              <m:t>3D</m:t>
                            </m:r>
                          </m:sub>
                        </m:sSub>
                      </m:e>
                    </m:d>
                    <m:r>
                      <w:rPr>
                        <w:rFonts w:ascii="Cambria Math" w:eastAsia="DengXian" w:hAnsi="Cambria Math"/>
                        <w:lang w:eastAsia="ja-JP"/>
                      </w:rPr>
                      <m:t>-3</m:t>
                    </m:r>
                  </m:e>
                </m:d>
                <m:r>
                  <w:rPr>
                    <w:rFonts w:ascii="Cambria Math" w:eastAsia="DengXian"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e>
                </m:d>
                <m:r>
                  <w:rPr>
                    <w:rFonts w:ascii="Cambria Math" w:eastAsia="DengXian" w:hAnsi="Cambria Math"/>
                    <w:lang w:eastAsia="ja-JP"/>
                  </w:rPr>
                  <m:t>-</m:t>
                </m:r>
                <m:d>
                  <m:dPr>
                    <m:ctrlPr>
                      <w:rPr>
                        <w:rFonts w:ascii="Cambria Math" w:eastAsia="DengXian" w:hAnsi="Cambria Math"/>
                        <w:i/>
                        <w:lang w:eastAsia="ja-JP"/>
                      </w:rPr>
                    </m:ctrlPr>
                  </m:dPr>
                  <m:e>
                    <m:r>
                      <w:rPr>
                        <w:rFonts w:ascii="Cambria Math" w:eastAsia="DengXian" w:hAnsi="Cambria Math"/>
                        <w:lang w:eastAsia="ja-JP"/>
                      </w:rPr>
                      <m:t>3.2</m:t>
                    </m:r>
                    <m:sSup>
                      <m:sSupPr>
                        <m:ctrlPr>
                          <w:rPr>
                            <w:rFonts w:ascii="Cambria Math" w:eastAsia="DengXian" w:hAnsi="Cambria Math"/>
                            <w:i/>
                            <w:lang w:eastAsia="ja-JP"/>
                          </w:rPr>
                        </m:ctrlPr>
                      </m:sSupPr>
                      <m:e>
                        <m:d>
                          <m:dPr>
                            <m:ctrlPr>
                              <w:rPr>
                                <w:rFonts w:ascii="Cambria Math" w:eastAsia="DengXian" w:hAnsi="Cambria Math"/>
                                <w:i/>
                                <w:lang w:eastAsia="ja-JP"/>
                              </w:rPr>
                            </m:ctrlPr>
                          </m:dPr>
                          <m:e>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11.75</m:t>
                                    </m:r>
                                    <m:r>
                                      <w:rPr>
                                        <w:rFonts w:ascii="Cambria Math" w:hAnsi="Cambria Math"/>
                                        <w:lang w:eastAsia="ja-JP"/>
                                      </w:rPr>
                                      <m:t>h</m:t>
                                    </m:r>
                                  </m:e>
                                  <m:sub>
                                    <m:r>
                                      <m:rPr>
                                        <m:sty m:val="p"/>
                                      </m:rPr>
                                      <w:rPr>
                                        <w:rFonts w:ascii="Cambria Math" w:hAnsi="Cambria Math"/>
                                        <w:lang w:eastAsia="ja-JP"/>
                                      </w:rPr>
                                      <m:t>UT</m:t>
                                    </m:r>
                                  </m:sub>
                                </m:sSub>
                              </m:e>
                            </m:d>
                          </m:e>
                        </m:d>
                      </m:e>
                      <m:sup>
                        <m:r>
                          <w:rPr>
                            <w:rFonts w:ascii="Cambria Math" w:eastAsia="DengXian" w:hAnsi="Cambria Math"/>
                            <w:lang w:eastAsia="ja-JP"/>
                          </w:rPr>
                          <m:t>2</m:t>
                        </m:r>
                      </m:sup>
                    </m:sSup>
                    <m:r>
                      <w:rPr>
                        <w:rFonts w:ascii="Cambria Math" w:eastAsia="DengXian" w:hAnsi="Cambria Math"/>
                        <w:lang w:eastAsia="ja-JP"/>
                      </w:rPr>
                      <m:t>-4.97</m:t>
                    </m:r>
                  </m:e>
                </m:d>
              </m:oMath>
            </m:oMathPara>
          </w:p>
        </w:tc>
        <w:tc>
          <w:tcPr>
            <w:tcW w:w="0" w:type="auto"/>
            <w:vAlign w:val="center"/>
          </w:tcPr>
          <w:p w14:paraId="585C54A1" w14:textId="77777777" w:rsidR="0074409F" w:rsidRPr="00AB337D" w:rsidRDefault="00BF6EF7" w:rsidP="00FE5CD6">
            <w:pPr>
              <w:pStyle w:val="TAL"/>
              <w:rPr>
                <w:iCs/>
              </w:rPr>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=8</m:t>
                </m:r>
              </m:oMath>
            </m:oMathPara>
          </w:p>
        </w:tc>
        <w:tc>
          <w:tcPr>
            <w:tcW w:w="0" w:type="auto"/>
            <w:vAlign w:val="center"/>
          </w:tcPr>
          <w:p w14:paraId="69278FDC" w14:textId="77777777" w:rsidR="0074409F" w:rsidRPr="003C68C4" w:rsidRDefault="0074409F" w:rsidP="00FE5CD6">
            <w:pPr>
              <w:pStyle w:val="TAC"/>
              <w:rPr>
                <w:lang w:val="en-US"/>
              </w:rPr>
            </w:pPr>
            <w:r w:rsidRPr="003C68C4">
              <w:rPr>
                <w:lang w:val="en-US"/>
              </w:rPr>
              <w:t xml:space="preserve">0.8  </w:t>
            </w:r>
            <m:oMath>
              <m:r>
                <w:rPr>
                  <w:rFonts w:ascii="Cambria Math" w:hAnsi="Cambria Math"/>
                  <w:lang w:val="en-US"/>
                </w:rPr>
                <m:t>≤</m:t>
              </m:r>
              <m:sSub>
                <m:sSubPr>
                  <m:ctrlPr>
                    <w:rPr>
                      <w:rFonts w:ascii="Cambria Math" w:eastAsia="DengXian" w:hAnsi="Cambria Math"/>
                      <w:i/>
                      <w:lang w:val="en-US" w:eastAsia="ja-JP"/>
                    </w:rPr>
                  </m:ctrlPr>
                </m:sSubPr>
                <m:e>
                  <m:r>
                    <w:rPr>
                      <w:rFonts w:ascii="Cambria Math" w:hAnsi="Cambria Math"/>
                      <w:lang w:val="en-US" w:eastAsia="ja-JP"/>
                    </w:rPr>
                    <m:t>f</m:t>
                  </m:r>
                </m:e>
                <m:sub>
                  <m:r>
                    <m:rPr>
                      <m:sty m:val="p"/>
                    </m:rPr>
                    <w:rPr>
                      <w:rFonts w:ascii="Cambria Math" w:hAnsi="Cambria Math"/>
                      <w:lang w:val="en-US" w:eastAsia="ja-JP"/>
                    </w:rPr>
                    <m:t>c</m:t>
                  </m:r>
                </m:sub>
              </m:sSub>
              <m:r>
                <w:rPr>
                  <w:rFonts w:ascii="Cambria Math" w:hAnsi="Cambria Math"/>
                  <w:lang w:val="en-US"/>
                </w:rPr>
                <m:t>≤</m:t>
              </m:r>
            </m:oMath>
            <w:r w:rsidRPr="003C68C4">
              <w:rPr>
                <w:lang w:val="en-US"/>
              </w:rPr>
              <w:t xml:space="preserve"> 37 GHz</w:t>
            </w:r>
          </w:p>
          <w:p w14:paraId="2DC6CFED" w14:textId="77777777" w:rsidR="0074409F" w:rsidRPr="003C68C4" w:rsidRDefault="0074409F" w:rsidP="00FE5CD6">
            <w:pPr>
              <w:pStyle w:val="TAC"/>
              <w:rPr>
                <w:vertAlign w:val="subscript"/>
                <w:lang w:val="en-US"/>
              </w:rPr>
            </w:pPr>
            <w:r w:rsidRPr="003C68C4">
              <w:rPr>
                <w:lang w:val="en-US"/>
              </w:rPr>
              <w:t xml:space="preserve">10 m </w:t>
            </w:r>
            <w:r>
              <w:rPr>
                <w:rFonts w:ascii="Cambria Math" w:hAnsi="Cambria Math"/>
                <w:lang w:val="en-US"/>
              </w:rPr>
              <w:t>≤</w:t>
            </w:r>
            <w:r w:rsidRPr="003C68C4">
              <w:rPr>
                <w:lang w:val="en-US"/>
              </w:rPr>
              <w:t xml:space="preserve"> d</w:t>
            </w:r>
            <w:r w:rsidRPr="00AD11AE">
              <w:rPr>
                <w:color w:val="FF0000"/>
                <w:u w:val="single"/>
                <w:vertAlign w:val="subscript"/>
                <w:lang w:eastAsia="ja-JP"/>
              </w:rPr>
              <w:t>2D</w:t>
            </w:r>
            <w:r w:rsidRPr="003C68C4">
              <w:rPr>
                <w:lang w:val="en-US"/>
              </w:rPr>
              <w:t xml:space="preserve"> &lt; 5000 m</w:t>
            </w:r>
          </w:p>
          <w:p w14:paraId="3F238B3E" w14:textId="77777777" w:rsidR="0074409F" w:rsidRPr="003C68C4" w:rsidRDefault="0074409F" w:rsidP="00FE5CD6">
            <w:pPr>
              <w:pStyle w:val="TAC"/>
              <w:rPr>
                <w:lang w:val="en-US"/>
              </w:rPr>
            </w:pPr>
            <w:r w:rsidRPr="003C68C4">
              <w:rPr>
                <w:lang w:val="en-US"/>
              </w:rPr>
              <w:t>1 m &lt; h</w:t>
            </w:r>
            <w:r w:rsidRPr="003C68C4">
              <w:rPr>
                <w:vertAlign w:val="subscript"/>
                <w:lang w:val="en-US"/>
              </w:rPr>
              <w:t>UT</w:t>
            </w:r>
            <w:r w:rsidRPr="003C68C4">
              <w:rPr>
                <w:lang w:val="en-US"/>
              </w:rPr>
              <w:t xml:space="preserve"> &lt; 14 m</w:t>
            </w:r>
          </w:p>
          <w:p w14:paraId="51A1A2B0" w14:textId="77777777" w:rsidR="0074409F" w:rsidRPr="00F226E2" w:rsidRDefault="0074409F" w:rsidP="00FE5CD6">
            <w:pPr>
              <w:pStyle w:val="TAC"/>
              <w:rPr>
                <w:rFonts w:eastAsia="DengXian"/>
                <w:color w:val="0070C0"/>
                <w:u w:val="single"/>
                <w:lang w:val="en-US" w:eastAsia="ja-JP"/>
              </w:rPr>
            </w:pPr>
            <w:r w:rsidRPr="003C68C4">
              <w:rPr>
                <w:rFonts w:eastAsia="DengXian"/>
                <w:lang w:val="en-US" w:eastAsia="ja-JP"/>
              </w:rPr>
              <w:t>h = 10 m, W = 10 m</w:t>
            </w:r>
          </w:p>
        </w:tc>
      </w:tr>
    </w:tbl>
    <w:p w14:paraId="1642C0E1" w14:textId="77777777" w:rsidR="0074409F" w:rsidRDefault="0074409F" w:rsidP="0074409F">
      <w:pPr>
        <w:suppressAutoHyphens/>
        <w:snapToGrid w:val="0"/>
        <w:spacing w:after="0"/>
        <w:textAlignment w:val="auto"/>
        <w:rPr>
          <w:lang w:val="en-GB" w:eastAsia="zh-CN"/>
        </w:rPr>
      </w:pPr>
    </w:p>
    <w:p w14:paraId="2DAAD81D" w14:textId="77777777" w:rsidR="00D04539" w:rsidRDefault="00D04539" w:rsidP="00D04539">
      <w:pPr>
        <w:suppressAutoHyphens/>
        <w:snapToGrid w:val="0"/>
        <w:spacing w:after="0"/>
        <w:textAlignment w:val="auto"/>
        <w:rPr>
          <w:b/>
          <w:bCs/>
          <w:lang w:eastAsia="zh-CN"/>
        </w:rPr>
      </w:pPr>
      <w:r w:rsidRPr="00F7170E">
        <w:rPr>
          <w:b/>
          <w:bCs/>
          <w:lang w:eastAsia="zh-CN"/>
        </w:rPr>
        <w:t>Proposal #</w:t>
      </w:r>
      <w:r>
        <w:rPr>
          <w:b/>
          <w:bCs/>
          <w:lang w:eastAsia="zh-CN"/>
        </w:rPr>
        <w:t>14</w:t>
      </w:r>
      <w:r w:rsidRPr="00F7170E">
        <w:rPr>
          <w:b/>
          <w:bCs/>
          <w:lang w:eastAsia="zh-CN"/>
        </w:rPr>
        <w:t>:</w:t>
      </w:r>
    </w:p>
    <w:p w14:paraId="0E319C71" w14:textId="77777777" w:rsidR="00D04539" w:rsidRPr="006529E1" w:rsidRDefault="00BF6EF7" w:rsidP="00D04539">
      <w:pPr>
        <w:pStyle w:val="ListParagraph"/>
        <w:numPr>
          <w:ilvl w:val="0"/>
          <w:numId w:val="25"/>
        </w:numPr>
        <w:suppressAutoHyphens/>
        <w:snapToGrid w:val="0"/>
        <w:spacing w:after="0"/>
        <w:textAlignment w:val="auto"/>
        <w:rPr>
          <w:lang w:val="en-GB" w:eastAsia="zh-CN"/>
        </w:rPr>
      </w:pPr>
      <m:oMath>
        <m:sSub>
          <m:sSubPr>
            <m:ctrlPr>
              <w:rPr>
                <w:rFonts w:ascii="Cambria Math" w:hAnsi="Cambria Math"/>
                <w:i/>
              </w:rPr>
            </m:ctrlPr>
          </m:sSubPr>
          <m:e>
            <m:r>
              <w:rPr>
                <w:rFonts w:ascii="Cambria Math"/>
              </w:rPr>
              <m:t>d</m:t>
            </m:r>
          </m:e>
          <m:sub>
            <m:r>
              <m:rPr>
                <m:nor/>
              </m:rPr>
              <w:rPr>
                <w:rFonts w:ascii="Cambria Math"/>
              </w:rPr>
              <m:t>2D</m:t>
            </m:r>
            <m:r>
              <m:rPr>
                <m:sty m:val="p"/>
              </m:rPr>
              <w:rPr>
                <w:rFonts w:ascii="Cambria Math"/>
              </w:rPr>
              <m:t>-</m:t>
            </m:r>
            <m:r>
              <m:rPr>
                <m:nor/>
              </m:rPr>
              <w:rPr>
                <w:rFonts w:ascii="Cambria Math"/>
              </w:rPr>
              <m:t>in</m:t>
            </m:r>
            <m:ctrlPr>
              <w:rPr>
                <w:rFonts w:ascii="Cambria Math" w:hAnsi="Cambria Math"/>
              </w:rPr>
            </m:ctrlPr>
          </m:sub>
        </m:sSub>
      </m:oMath>
      <w:r w:rsidR="00D04539" w:rsidRPr="00147F39">
        <w:t xml:space="preserve"> is </w:t>
      </w:r>
      <w:r w:rsidR="00D04539" w:rsidRPr="00147F39">
        <w:rPr>
          <w:rFonts w:hint="eastAsia"/>
          <w:lang w:eastAsia="ko-KR"/>
        </w:rPr>
        <w:t xml:space="preserve">minimum of two independently generated </w:t>
      </w:r>
      <w:r w:rsidR="00D04539" w:rsidRPr="00147F39">
        <w:t xml:space="preserve">uniformly distributed </w:t>
      </w:r>
      <w:r w:rsidR="00D04539" w:rsidRPr="00147F39">
        <w:rPr>
          <w:rFonts w:hint="eastAsia"/>
          <w:lang w:eastAsia="ko-KR"/>
        </w:rPr>
        <w:t xml:space="preserve">variables </w:t>
      </w:r>
      <w:r w:rsidR="00D04539" w:rsidRPr="00147F39">
        <w:t>between 0 and 25 m for</w:t>
      </w:r>
      <w:r w:rsidR="00D04539">
        <w:t xml:space="preserve"> UT considered to be inside commercial building in S</w:t>
      </w:r>
      <w:r w:rsidR="00D04539" w:rsidRPr="00147F39">
        <w:t>Ma, and between 0 and 10 m for for</w:t>
      </w:r>
      <w:r w:rsidR="00D04539">
        <w:t xml:space="preserve"> UT considered to be inside residential building in S</w:t>
      </w:r>
      <w:r w:rsidR="00D04539" w:rsidRPr="00147F39">
        <w:t>Ma</w:t>
      </w:r>
      <w:r w:rsidR="00D04539" w:rsidRPr="00147F39">
        <w:rPr>
          <w:rFonts w:hint="eastAsia"/>
          <w:lang w:eastAsia="ko-KR"/>
        </w:rPr>
        <w:t>.</w:t>
      </w:r>
    </w:p>
    <w:p w14:paraId="75833683" w14:textId="77777777" w:rsidR="00D04539" w:rsidRDefault="00D04539" w:rsidP="00197729">
      <w:pPr>
        <w:suppressAutoHyphens/>
        <w:snapToGrid w:val="0"/>
        <w:spacing w:after="0"/>
        <w:textAlignment w:val="auto"/>
        <w:rPr>
          <w:b/>
          <w:bCs/>
          <w:lang w:val="en-GB" w:eastAsia="zh-CN"/>
        </w:rPr>
      </w:pPr>
    </w:p>
    <w:p w14:paraId="1930695D" w14:textId="77777777" w:rsidR="006F1993" w:rsidRDefault="006F1993" w:rsidP="006F1993">
      <w:pPr>
        <w:suppressAutoHyphens/>
        <w:snapToGrid w:val="0"/>
        <w:spacing w:after="0"/>
        <w:textAlignment w:val="auto"/>
        <w:rPr>
          <w:b/>
          <w:bCs/>
          <w:lang w:eastAsia="zh-CN"/>
        </w:rPr>
      </w:pPr>
      <w:r w:rsidRPr="00F7170E">
        <w:rPr>
          <w:b/>
          <w:bCs/>
          <w:lang w:eastAsia="zh-CN"/>
        </w:rPr>
        <w:t>Proposal #</w:t>
      </w:r>
      <w:r>
        <w:rPr>
          <w:b/>
          <w:bCs/>
          <w:lang w:eastAsia="zh-CN"/>
        </w:rPr>
        <w:t>15</w:t>
      </w:r>
      <w:r w:rsidRPr="00F7170E">
        <w:rPr>
          <w:b/>
          <w:bCs/>
          <w:lang w:eastAsia="zh-CN"/>
        </w:rPr>
        <w:t>:</w:t>
      </w:r>
    </w:p>
    <w:p w14:paraId="7146C15D" w14:textId="77777777" w:rsidR="006F1993" w:rsidRPr="00A554FE" w:rsidRDefault="006F1993" w:rsidP="006F1993">
      <w:pPr>
        <w:pStyle w:val="ListParagraph"/>
        <w:numPr>
          <w:ilvl w:val="0"/>
          <w:numId w:val="25"/>
        </w:numPr>
        <w:suppressAutoHyphens/>
        <w:snapToGrid w:val="0"/>
        <w:spacing w:after="0"/>
        <w:textAlignment w:val="auto"/>
        <w:rPr>
          <w:lang w:val="en-GB" w:eastAsia="zh-CN"/>
        </w:rPr>
      </w:pPr>
      <w:r>
        <w:rPr>
          <w:lang w:val="en-GB" w:eastAsia="zh-CN"/>
        </w:rPr>
        <w:t>Update the d</w:t>
      </w:r>
      <w:r w:rsidRPr="00B36CE4">
        <w:rPr>
          <w:vertAlign w:val="subscript"/>
          <w:lang w:val="en-GB" w:eastAsia="zh-CN"/>
        </w:rPr>
        <w:t>2D</w:t>
      </w:r>
      <w:r>
        <w:rPr>
          <w:lang w:val="en-GB" w:eastAsia="zh-CN"/>
        </w:rPr>
        <w:t xml:space="preserve"> to d</w:t>
      </w:r>
      <w:r w:rsidRPr="00B36CE4">
        <w:rPr>
          <w:vertAlign w:val="subscript"/>
          <w:lang w:val="en-GB" w:eastAsia="zh-CN"/>
        </w:rPr>
        <w:t>2D-out</w:t>
      </w:r>
      <w:r>
        <w:rPr>
          <w:lang w:val="en-GB" w:eastAsia="zh-CN"/>
        </w:rPr>
        <w:t xml:space="preserve"> for LOS probability determination for SMa scenario</w:t>
      </w:r>
    </w:p>
    <w:p w14:paraId="758220D2" w14:textId="77777777" w:rsidR="006F1993" w:rsidRDefault="006F1993" w:rsidP="00197729">
      <w:pPr>
        <w:suppressAutoHyphens/>
        <w:snapToGrid w:val="0"/>
        <w:spacing w:after="0"/>
        <w:textAlignment w:val="auto"/>
        <w:rPr>
          <w:b/>
          <w:bCs/>
          <w:lang w:val="en-GB" w:eastAsia="zh-CN"/>
        </w:rPr>
      </w:pPr>
    </w:p>
    <w:p w14:paraId="4DCADEE9" w14:textId="4547B51C" w:rsidR="00197729" w:rsidRPr="00F7170E" w:rsidRDefault="00197729" w:rsidP="00197729">
      <w:pPr>
        <w:suppressAutoHyphens/>
        <w:snapToGrid w:val="0"/>
        <w:spacing w:after="0"/>
        <w:textAlignment w:val="auto"/>
        <w:rPr>
          <w:b/>
          <w:bCs/>
          <w:lang w:eastAsia="zh-CN"/>
        </w:rPr>
      </w:pPr>
      <w:r w:rsidRPr="00F7170E">
        <w:rPr>
          <w:b/>
          <w:bCs/>
          <w:lang w:eastAsia="zh-CN"/>
        </w:rPr>
        <w:t>Proposal #</w:t>
      </w:r>
      <w:r>
        <w:rPr>
          <w:b/>
          <w:bCs/>
          <w:lang w:eastAsia="zh-CN"/>
        </w:rPr>
        <w:t>1</w:t>
      </w:r>
      <w:r w:rsidR="006F1993">
        <w:rPr>
          <w:b/>
          <w:bCs/>
          <w:lang w:eastAsia="zh-CN"/>
        </w:rPr>
        <w:t>6</w:t>
      </w:r>
      <w:r w:rsidRPr="00F7170E">
        <w:rPr>
          <w:b/>
          <w:bCs/>
          <w:lang w:eastAsia="zh-CN"/>
        </w:rPr>
        <w:t>:</w:t>
      </w:r>
    </w:p>
    <w:p w14:paraId="7AD681DC" w14:textId="77777777" w:rsidR="00197729" w:rsidRDefault="00197729" w:rsidP="00197729">
      <w:pPr>
        <w:pStyle w:val="ListParagraph"/>
        <w:numPr>
          <w:ilvl w:val="0"/>
          <w:numId w:val="25"/>
        </w:numPr>
        <w:suppressAutoHyphens/>
        <w:snapToGrid w:val="0"/>
        <w:spacing w:after="0"/>
        <w:textAlignment w:val="auto"/>
        <w:rPr>
          <w:lang w:eastAsia="zh-CN"/>
        </w:rPr>
      </w:pPr>
      <w:r>
        <w:rPr>
          <w:lang w:eastAsia="zh-CN"/>
        </w:rPr>
        <w:lastRenderedPageBreak/>
        <w:t>RAN1 to instruct the rapporteurs to capture the RAN1 observations and conclusions related to channel modeling parameters including those that resulted in updates to the channel model and those that did not result in updates to the channel model.</w:t>
      </w:r>
    </w:p>
    <w:p w14:paraId="530B50D4" w14:textId="77777777" w:rsidR="00F424E8" w:rsidRDefault="00F424E8" w:rsidP="00F424E8">
      <w:pPr>
        <w:suppressAutoHyphens/>
        <w:snapToGrid w:val="0"/>
        <w:spacing w:after="0"/>
        <w:textAlignment w:val="auto"/>
        <w:rPr>
          <w:lang w:eastAsia="zh-CN"/>
        </w:rPr>
      </w:pPr>
    </w:p>
    <w:p w14:paraId="198C1ED0" w14:textId="1E5D4C38" w:rsidR="001864C5" w:rsidRPr="00DB4ACA" w:rsidRDefault="001864C5" w:rsidP="007E212C">
      <w:pPr>
        <w:tabs>
          <w:tab w:val="left" w:pos="580"/>
        </w:tabs>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1AC04651" w14:textId="4424F9A5" w:rsidR="009B257F" w:rsidRDefault="001E13FD" w:rsidP="00826103">
      <w:pPr>
        <w:widowControl w:val="0"/>
        <w:numPr>
          <w:ilvl w:val="0"/>
          <w:numId w:val="2"/>
        </w:numPr>
        <w:overflowPunct/>
        <w:autoSpaceDE/>
        <w:adjustRightInd/>
        <w:spacing w:after="120"/>
        <w:jc w:val="both"/>
        <w:textAlignment w:val="auto"/>
        <w:rPr>
          <w:lang w:eastAsia="zh-CN"/>
        </w:rPr>
      </w:pPr>
      <w:bookmarkStart w:id="5" w:name="_Ref158212063"/>
      <w:bookmarkEnd w:id="3"/>
      <w:r w:rsidRPr="001E13FD">
        <w:rPr>
          <w:lang w:eastAsia="zh-CN"/>
        </w:rPr>
        <w:t>RP-</w:t>
      </w:r>
      <w:r w:rsidR="00416B37" w:rsidRPr="001E13FD">
        <w:rPr>
          <w:lang w:eastAsia="zh-CN"/>
        </w:rPr>
        <w:t>2340</w:t>
      </w:r>
      <w:r w:rsidR="00416B37">
        <w:rPr>
          <w:lang w:eastAsia="zh-CN"/>
        </w:rPr>
        <w:t>18</w:t>
      </w:r>
      <w:r>
        <w:rPr>
          <w:lang w:eastAsia="zh-CN"/>
        </w:rPr>
        <w:t>,</w:t>
      </w:r>
      <w:r w:rsidR="00895132">
        <w:rPr>
          <w:lang w:eastAsia="zh-CN"/>
        </w:rPr>
        <w:t xml:space="preserve"> “</w:t>
      </w:r>
      <w:r w:rsidR="00416B37" w:rsidRPr="00416B37">
        <w:rPr>
          <w:lang w:eastAsia="zh-CN"/>
        </w:rPr>
        <w:t>New SID: Study on channel modelling enhancements for 7-24GHz for NR</w:t>
      </w:r>
      <w:r w:rsidR="00895132">
        <w:rPr>
          <w:lang w:eastAsia="zh-CN"/>
        </w:rPr>
        <w:t xml:space="preserve">”, </w:t>
      </w:r>
      <w:r w:rsidR="00B31B71" w:rsidRPr="00B31B71">
        <w:rPr>
          <w:lang w:eastAsia="zh-CN"/>
        </w:rPr>
        <w:t>Nokia, Nokia Shanghai Bell</w:t>
      </w:r>
      <w:r w:rsidR="00B31B71">
        <w:rPr>
          <w:lang w:eastAsia="zh-CN"/>
        </w:rPr>
        <w:t>, RAN</w:t>
      </w:r>
      <w:r w:rsidR="00951C89">
        <w:rPr>
          <w:lang w:eastAsia="zh-CN"/>
        </w:rPr>
        <w:t>#</w:t>
      </w:r>
      <w:r w:rsidR="00FA248A">
        <w:rPr>
          <w:lang w:eastAsia="zh-CN"/>
        </w:rPr>
        <w:t xml:space="preserve">102, </w:t>
      </w:r>
      <w:r w:rsidR="00121FBD">
        <w:rPr>
          <w:lang w:eastAsia="zh-CN"/>
        </w:rPr>
        <w:t>December 2023.</w:t>
      </w:r>
      <w:bookmarkEnd w:id="5"/>
    </w:p>
    <w:p w14:paraId="2C8A3546" w14:textId="26973703" w:rsidR="00FD06DA" w:rsidRDefault="00FD06DA" w:rsidP="00FD06DA">
      <w:pPr>
        <w:widowControl w:val="0"/>
        <w:numPr>
          <w:ilvl w:val="0"/>
          <w:numId w:val="2"/>
        </w:numPr>
        <w:overflowPunct/>
        <w:autoSpaceDE/>
        <w:adjustRightInd/>
        <w:spacing w:after="120"/>
        <w:jc w:val="both"/>
        <w:textAlignment w:val="auto"/>
        <w:rPr>
          <w:lang w:eastAsia="zh-CN"/>
        </w:rPr>
      </w:pPr>
      <w:bookmarkStart w:id="6" w:name="_Ref189469267"/>
      <w:bookmarkStart w:id="7" w:name="_Ref125360772"/>
      <w:r w:rsidRPr="00C75386">
        <w:rPr>
          <w:lang w:eastAsia="zh-CN"/>
        </w:rPr>
        <w:t>R1-</w:t>
      </w:r>
      <w:r w:rsidR="00C303FF">
        <w:rPr>
          <w:lang w:eastAsia="zh-CN"/>
        </w:rPr>
        <w:t>250</w:t>
      </w:r>
      <w:r w:rsidR="009558AC">
        <w:rPr>
          <w:lang w:eastAsia="zh-CN"/>
        </w:rPr>
        <w:t>3130</w:t>
      </w:r>
      <w:r>
        <w:rPr>
          <w:lang w:eastAsia="zh-CN"/>
        </w:rPr>
        <w:t>, “</w:t>
      </w:r>
      <w:r w:rsidR="00C303FF" w:rsidRPr="00C303FF">
        <w:rPr>
          <w:lang w:eastAsia="zh-CN"/>
        </w:rPr>
        <w:t>Summary #5 of discussions for Rel-19 7-24 GHz Channel Modeling Validation</w:t>
      </w:r>
      <w:r>
        <w:rPr>
          <w:lang w:eastAsia="zh-CN"/>
        </w:rPr>
        <w:t>,”</w:t>
      </w:r>
      <w:r w:rsidR="00C303FF">
        <w:rPr>
          <w:lang w:eastAsia="zh-CN"/>
        </w:rPr>
        <w:t>, Moderator (Intel Corporation)</w:t>
      </w:r>
      <w:r>
        <w:rPr>
          <w:lang w:eastAsia="zh-CN"/>
        </w:rPr>
        <w:t>, RAN1 #</w:t>
      </w:r>
      <w:r w:rsidR="00C303FF">
        <w:rPr>
          <w:lang w:eastAsia="zh-CN"/>
        </w:rPr>
        <w:t>120</w:t>
      </w:r>
      <w:r w:rsidR="009558AC">
        <w:rPr>
          <w:lang w:eastAsia="zh-CN"/>
        </w:rPr>
        <w:t>-bis</w:t>
      </w:r>
      <w:r>
        <w:rPr>
          <w:lang w:eastAsia="zh-CN"/>
        </w:rPr>
        <w:t xml:space="preserve">, </w:t>
      </w:r>
      <w:r w:rsidR="009558AC">
        <w:rPr>
          <w:lang w:eastAsia="zh-CN"/>
        </w:rPr>
        <w:t>April</w:t>
      </w:r>
      <w:r>
        <w:rPr>
          <w:lang w:eastAsia="zh-CN"/>
        </w:rPr>
        <w:t>, 20</w:t>
      </w:r>
      <w:r w:rsidR="00C303FF">
        <w:rPr>
          <w:lang w:eastAsia="zh-CN"/>
        </w:rPr>
        <w:t>25</w:t>
      </w:r>
      <w:r>
        <w:rPr>
          <w:lang w:eastAsia="zh-CN"/>
        </w:rPr>
        <w:t>.</w:t>
      </w:r>
      <w:bookmarkEnd w:id="6"/>
    </w:p>
    <w:bookmarkEnd w:id="7"/>
    <w:p w14:paraId="1FDCD13E" w14:textId="77777777" w:rsidR="002B41AA" w:rsidRDefault="002B41AA" w:rsidP="002B41AA">
      <w:pPr>
        <w:widowControl w:val="0"/>
        <w:overflowPunct/>
        <w:autoSpaceDE/>
        <w:adjustRightInd/>
        <w:spacing w:after="120"/>
        <w:ind w:left="420"/>
        <w:jc w:val="both"/>
        <w:textAlignment w:val="auto"/>
        <w:rPr>
          <w:lang w:eastAsia="zh-CN"/>
        </w:rPr>
      </w:pPr>
    </w:p>
    <w:sectPr w:rsidR="002B41AA" w:rsidSect="00667A66">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820F" w14:textId="77777777" w:rsidR="00C857DE" w:rsidRDefault="00C857DE">
      <w:r>
        <w:separator/>
      </w:r>
    </w:p>
  </w:endnote>
  <w:endnote w:type="continuationSeparator" w:id="0">
    <w:p w14:paraId="38D5AE14" w14:textId="77777777" w:rsidR="00C857DE" w:rsidRDefault="00C857DE">
      <w:r>
        <w:continuationSeparator/>
      </w:r>
    </w:p>
  </w:endnote>
  <w:endnote w:type="continuationNotice" w:id="1">
    <w:p w14:paraId="7978BC30" w14:textId="77777777" w:rsidR="00C857DE" w:rsidRDefault="00C85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A5B25" w14:textId="77777777" w:rsidR="00C857DE" w:rsidRDefault="00C857DE">
      <w:r>
        <w:separator/>
      </w:r>
    </w:p>
  </w:footnote>
  <w:footnote w:type="continuationSeparator" w:id="0">
    <w:p w14:paraId="25521C06" w14:textId="77777777" w:rsidR="00C857DE" w:rsidRDefault="00C857DE">
      <w:r>
        <w:continuationSeparator/>
      </w:r>
    </w:p>
  </w:footnote>
  <w:footnote w:type="continuationNotice" w:id="1">
    <w:p w14:paraId="464674CE" w14:textId="77777777" w:rsidR="00C857DE" w:rsidRDefault="00C85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2E3666"/>
    <w:multiLevelType w:val="multilevel"/>
    <w:tmpl w:val="192E3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5" w15:restartNumberingAfterBreak="0">
    <w:nsid w:val="23CD3527"/>
    <w:multiLevelType w:val="hybridMultilevel"/>
    <w:tmpl w:val="3DD46B6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61149C"/>
    <w:multiLevelType w:val="hybridMultilevel"/>
    <w:tmpl w:val="2684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646910"/>
    <w:multiLevelType w:val="multilevel"/>
    <w:tmpl w:val="B84A9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9D4D05"/>
    <w:multiLevelType w:val="hybridMultilevel"/>
    <w:tmpl w:val="F47CCB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12464"/>
    <w:multiLevelType w:val="hybridMultilevel"/>
    <w:tmpl w:val="953A5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4B79DC"/>
    <w:multiLevelType w:val="hybridMultilevel"/>
    <w:tmpl w:val="A4E2E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5" w15:restartNumberingAfterBreak="0">
    <w:nsid w:val="616B1296"/>
    <w:multiLevelType w:val="hybridMultilevel"/>
    <w:tmpl w:val="78B2B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C92527"/>
    <w:multiLevelType w:val="hybridMultilevel"/>
    <w:tmpl w:val="A59A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4347A3"/>
    <w:multiLevelType w:val="hybridMultilevel"/>
    <w:tmpl w:val="1228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0" w15:restartNumberingAfterBreak="0">
    <w:nsid w:val="70D3308A"/>
    <w:multiLevelType w:val="hybridMultilevel"/>
    <w:tmpl w:val="C5B2C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21363B"/>
    <w:multiLevelType w:val="hybridMultilevel"/>
    <w:tmpl w:val="6E98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4869E5"/>
    <w:multiLevelType w:val="hybridMultilevel"/>
    <w:tmpl w:val="0210A16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25"/>
  </w:num>
  <w:num w:numId="2" w16cid:durableId="1008872296">
    <w:abstractNumId w:val="4"/>
  </w:num>
  <w:num w:numId="3" w16cid:durableId="1922257647">
    <w:abstractNumId w:val="14"/>
  </w:num>
  <w:num w:numId="4" w16cid:durableId="945843863">
    <w:abstractNumId w:val="19"/>
  </w:num>
  <w:num w:numId="5" w16cid:durableId="2021538486">
    <w:abstractNumId w:val="17"/>
  </w:num>
  <w:num w:numId="6" w16cid:durableId="854460599">
    <w:abstractNumId w:val="3"/>
  </w:num>
  <w:num w:numId="7" w16cid:durableId="1820997913">
    <w:abstractNumId w:val="11"/>
  </w:num>
  <w:num w:numId="8" w16cid:durableId="526017671">
    <w:abstractNumId w:val="18"/>
  </w:num>
  <w:num w:numId="9" w16cid:durableId="679358335">
    <w:abstractNumId w:val="13"/>
  </w:num>
  <w:num w:numId="10" w16cid:durableId="1102989155">
    <w:abstractNumId w:val="15"/>
  </w:num>
  <w:num w:numId="11" w16cid:durableId="1916431204">
    <w:abstractNumId w:val="22"/>
  </w:num>
  <w:num w:numId="12" w16cid:durableId="563682990">
    <w:abstractNumId w:val="24"/>
  </w:num>
  <w:num w:numId="13" w16cid:durableId="423303151">
    <w:abstractNumId w:val="6"/>
  </w:num>
  <w:num w:numId="14" w16cid:durableId="1438017572">
    <w:abstractNumId w:val="8"/>
  </w:num>
  <w:num w:numId="15" w16cid:durableId="1364282590">
    <w:abstractNumId w:val="1"/>
  </w:num>
  <w:num w:numId="16" w16cid:durableId="362175202">
    <w:abstractNumId w:val="2"/>
  </w:num>
  <w:num w:numId="17" w16cid:durableId="1379403194">
    <w:abstractNumId w:val="12"/>
  </w:num>
  <w:num w:numId="18" w16cid:durableId="1798714370">
    <w:abstractNumId w:val="20"/>
  </w:num>
  <w:num w:numId="19" w16cid:durableId="1512379227">
    <w:abstractNumId w:val="10"/>
  </w:num>
  <w:num w:numId="20" w16cid:durableId="857239058">
    <w:abstractNumId w:val="21"/>
  </w:num>
  <w:num w:numId="21" w16cid:durableId="1120338994">
    <w:abstractNumId w:val="23"/>
  </w:num>
  <w:num w:numId="22" w16cid:durableId="1506745339">
    <w:abstractNumId w:val="5"/>
  </w:num>
  <w:num w:numId="23" w16cid:durableId="1647315356">
    <w:abstractNumId w:val="16"/>
  </w:num>
  <w:num w:numId="24" w16cid:durableId="1360425676">
    <w:abstractNumId w:val="9"/>
  </w:num>
  <w:num w:numId="25" w16cid:durableId="179990728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D71"/>
    <w:rsid w:val="00001F84"/>
    <w:rsid w:val="00001FC3"/>
    <w:rsid w:val="00002105"/>
    <w:rsid w:val="00002375"/>
    <w:rsid w:val="00002459"/>
    <w:rsid w:val="0000250E"/>
    <w:rsid w:val="0000271F"/>
    <w:rsid w:val="00002B0A"/>
    <w:rsid w:val="00002B0E"/>
    <w:rsid w:val="00002BDD"/>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49"/>
    <w:rsid w:val="000123DF"/>
    <w:rsid w:val="000123F2"/>
    <w:rsid w:val="000124D1"/>
    <w:rsid w:val="0001264B"/>
    <w:rsid w:val="000126C0"/>
    <w:rsid w:val="0001272C"/>
    <w:rsid w:val="0001282B"/>
    <w:rsid w:val="00012856"/>
    <w:rsid w:val="00012A11"/>
    <w:rsid w:val="00012C3F"/>
    <w:rsid w:val="00012D90"/>
    <w:rsid w:val="00012E24"/>
    <w:rsid w:val="00012E73"/>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383"/>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22"/>
    <w:rsid w:val="00016970"/>
    <w:rsid w:val="00016BCF"/>
    <w:rsid w:val="00016BD7"/>
    <w:rsid w:val="00016C80"/>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0F"/>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C"/>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7C3"/>
    <w:rsid w:val="00030903"/>
    <w:rsid w:val="000309C0"/>
    <w:rsid w:val="00030B4E"/>
    <w:rsid w:val="00030C4A"/>
    <w:rsid w:val="00030C68"/>
    <w:rsid w:val="00030ED5"/>
    <w:rsid w:val="00030F74"/>
    <w:rsid w:val="00031242"/>
    <w:rsid w:val="0003125B"/>
    <w:rsid w:val="000313CB"/>
    <w:rsid w:val="0003159C"/>
    <w:rsid w:val="00031759"/>
    <w:rsid w:val="00031790"/>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02"/>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4F77"/>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156"/>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5FE"/>
    <w:rsid w:val="0004182E"/>
    <w:rsid w:val="000418B0"/>
    <w:rsid w:val="000418C8"/>
    <w:rsid w:val="00041997"/>
    <w:rsid w:val="000419C4"/>
    <w:rsid w:val="00041AA6"/>
    <w:rsid w:val="00041AE9"/>
    <w:rsid w:val="00041BBF"/>
    <w:rsid w:val="00041E0C"/>
    <w:rsid w:val="00041FED"/>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8C"/>
    <w:rsid w:val="00044390"/>
    <w:rsid w:val="00044576"/>
    <w:rsid w:val="0004475E"/>
    <w:rsid w:val="000448D5"/>
    <w:rsid w:val="000449B0"/>
    <w:rsid w:val="00044C99"/>
    <w:rsid w:val="00044CD4"/>
    <w:rsid w:val="00044E14"/>
    <w:rsid w:val="00044E26"/>
    <w:rsid w:val="00044EBE"/>
    <w:rsid w:val="00044F48"/>
    <w:rsid w:val="00044FC4"/>
    <w:rsid w:val="00045031"/>
    <w:rsid w:val="00045059"/>
    <w:rsid w:val="0004505C"/>
    <w:rsid w:val="0004513D"/>
    <w:rsid w:val="000451CF"/>
    <w:rsid w:val="000451E5"/>
    <w:rsid w:val="00045204"/>
    <w:rsid w:val="000453F6"/>
    <w:rsid w:val="00045461"/>
    <w:rsid w:val="00045568"/>
    <w:rsid w:val="0004557F"/>
    <w:rsid w:val="000455E8"/>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D95"/>
    <w:rsid w:val="00050F78"/>
    <w:rsid w:val="0005100F"/>
    <w:rsid w:val="0005108D"/>
    <w:rsid w:val="00051135"/>
    <w:rsid w:val="000514B1"/>
    <w:rsid w:val="00051586"/>
    <w:rsid w:val="0005161C"/>
    <w:rsid w:val="00051770"/>
    <w:rsid w:val="00051940"/>
    <w:rsid w:val="000519D1"/>
    <w:rsid w:val="00051A44"/>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B4"/>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61B"/>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383"/>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B5B"/>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1EF"/>
    <w:rsid w:val="0007364E"/>
    <w:rsid w:val="0007375C"/>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5B6"/>
    <w:rsid w:val="00075680"/>
    <w:rsid w:val="000756B3"/>
    <w:rsid w:val="0007590A"/>
    <w:rsid w:val="00075999"/>
    <w:rsid w:val="00075B95"/>
    <w:rsid w:val="00075BBF"/>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DEB"/>
    <w:rsid w:val="00077EBA"/>
    <w:rsid w:val="00077F58"/>
    <w:rsid w:val="000800B0"/>
    <w:rsid w:val="000802A2"/>
    <w:rsid w:val="00080477"/>
    <w:rsid w:val="000804B1"/>
    <w:rsid w:val="000805B2"/>
    <w:rsid w:val="00080786"/>
    <w:rsid w:val="00080973"/>
    <w:rsid w:val="00080B5D"/>
    <w:rsid w:val="00080D74"/>
    <w:rsid w:val="00080E27"/>
    <w:rsid w:val="00081457"/>
    <w:rsid w:val="00081726"/>
    <w:rsid w:val="00081995"/>
    <w:rsid w:val="000819A2"/>
    <w:rsid w:val="000819A6"/>
    <w:rsid w:val="000819B4"/>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28"/>
    <w:rsid w:val="000857FD"/>
    <w:rsid w:val="00085860"/>
    <w:rsid w:val="0008594F"/>
    <w:rsid w:val="00085A20"/>
    <w:rsid w:val="00085C0E"/>
    <w:rsid w:val="00085CFF"/>
    <w:rsid w:val="00085D76"/>
    <w:rsid w:val="00085E75"/>
    <w:rsid w:val="00085FC1"/>
    <w:rsid w:val="00085FD0"/>
    <w:rsid w:val="000862BA"/>
    <w:rsid w:val="000863AC"/>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1B"/>
    <w:rsid w:val="00087B7B"/>
    <w:rsid w:val="00087BAB"/>
    <w:rsid w:val="00087D54"/>
    <w:rsid w:val="00087DBB"/>
    <w:rsid w:val="00087E29"/>
    <w:rsid w:val="00087F5E"/>
    <w:rsid w:val="00087F91"/>
    <w:rsid w:val="00087FB0"/>
    <w:rsid w:val="00090003"/>
    <w:rsid w:val="0009025D"/>
    <w:rsid w:val="00090395"/>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78F"/>
    <w:rsid w:val="000919D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AB"/>
    <w:rsid w:val="000928BE"/>
    <w:rsid w:val="0009295D"/>
    <w:rsid w:val="00092CE9"/>
    <w:rsid w:val="00092D06"/>
    <w:rsid w:val="00092F09"/>
    <w:rsid w:val="00092F63"/>
    <w:rsid w:val="00093032"/>
    <w:rsid w:val="00093097"/>
    <w:rsid w:val="000931C3"/>
    <w:rsid w:val="00093384"/>
    <w:rsid w:val="000934DE"/>
    <w:rsid w:val="0009373A"/>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C79"/>
    <w:rsid w:val="00095F53"/>
    <w:rsid w:val="00095FCE"/>
    <w:rsid w:val="0009612D"/>
    <w:rsid w:val="000964C6"/>
    <w:rsid w:val="0009653B"/>
    <w:rsid w:val="0009656C"/>
    <w:rsid w:val="00096702"/>
    <w:rsid w:val="0009680E"/>
    <w:rsid w:val="000968D8"/>
    <w:rsid w:val="00096A70"/>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6E6"/>
    <w:rsid w:val="000A2A09"/>
    <w:rsid w:val="000A2B5A"/>
    <w:rsid w:val="000A2C06"/>
    <w:rsid w:val="000A2C15"/>
    <w:rsid w:val="000A2C70"/>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2F"/>
    <w:rsid w:val="000A7087"/>
    <w:rsid w:val="000A71B2"/>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CF"/>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55"/>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3EB"/>
    <w:rsid w:val="000B7477"/>
    <w:rsid w:val="000B74AE"/>
    <w:rsid w:val="000B75A8"/>
    <w:rsid w:val="000B76BB"/>
    <w:rsid w:val="000B77CC"/>
    <w:rsid w:val="000B78AF"/>
    <w:rsid w:val="000B78D9"/>
    <w:rsid w:val="000B7D5E"/>
    <w:rsid w:val="000C0680"/>
    <w:rsid w:val="000C0882"/>
    <w:rsid w:val="000C097D"/>
    <w:rsid w:val="000C09A5"/>
    <w:rsid w:val="000C09BD"/>
    <w:rsid w:val="000C09F9"/>
    <w:rsid w:val="000C0A0B"/>
    <w:rsid w:val="000C0B9A"/>
    <w:rsid w:val="000C0C22"/>
    <w:rsid w:val="000C0E39"/>
    <w:rsid w:val="000C105D"/>
    <w:rsid w:val="000C1147"/>
    <w:rsid w:val="000C1160"/>
    <w:rsid w:val="000C133A"/>
    <w:rsid w:val="000C134E"/>
    <w:rsid w:val="000C1482"/>
    <w:rsid w:val="000C14D6"/>
    <w:rsid w:val="000C164B"/>
    <w:rsid w:val="000C1900"/>
    <w:rsid w:val="000C1996"/>
    <w:rsid w:val="000C1B80"/>
    <w:rsid w:val="000C1BE4"/>
    <w:rsid w:val="000C1C6F"/>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15F"/>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190"/>
    <w:rsid w:val="000D228D"/>
    <w:rsid w:val="000D234A"/>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40"/>
    <w:rsid w:val="000D42E0"/>
    <w:rsid w:val="000D4324"/>
    <w:rsid w:val="000D4506"/>
    <w:rsid w:val="000D45BC"/>
    <w:rsid w:val="000D45D4"/>
    <w:rsid w:val="000D46EE"/>
    <w:rsid w:val="000D48E1"/>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14"/>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5C3"/>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6"/>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153"/>
    <w:rsid w:val="000E65A7"/>
    <w:rsid w:val="000E6635"/>
    <w:rsid w:val="000E675E"/>
    <w:rsid w:val="000E69B1"/>
    <w:rsid w:val="000E6CB5"/>
    <w:rsid w:val="000E6E60"/>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A"/>
    <w:rsid w:val="000F050C"/>
    <w:rsid w:val="000F0634"/>
    <w:rsid w:val="000F07D0"/>
    <w:rsid w:val="000F084A"/>
    <w:rsid w:val="000F0884"/>
    <w:rsid w:val="000F092E"/>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8C9"/>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328"/>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F34"/>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87"/>
    <w:rsid w:val="001045BD"/>
    <w:rsid w:val="001046E2"/>
    <w:rsid w:val="00104A80"/>
    <w:rsid w:val="00104CA7"/>
    <w:rsid w:val="00104D0C"/>
    <w:rsid w:val="00104F27"/>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88F"/>
    <w:rsid w:val="0011092A"/>
    <w:rsid w:val="00110B6C"/>
    <w:rsid w:val="00110BB6"/>
    <w:rsid w:val="00110C1F"/>
    <w:rsid w:val="00110E9C"/>
    <w:rsid w:val="00110F68"/>
    <w:rsid w:val="00110FD8"/>
    <w:rsid w:val="001112F1"/>
    <w:rsid w:val="001113B5"/>
    <w:rsid w:val="001114A7"/>
    <w:rsid w:val="001115C0"/>
    <w:rsid w:val="001115F4"/>
    <w:rsid w:val="00111839"/>
    <w:rsid w:val="001118AA"/>
    <w:rsid w:val="00111AD9"/>
    <w:rsid w:val="00111BE4"/>
    <w:rsid w:val="00111CAB"/>
    <w:rsid w:val="00111D5C"/>
    <w:rsid w:val="00111D74"/>
    <w:rsid w:val="00111DC7"/>
    <w:rsid w:val="00111EC9"/>
    <w:rsid w:val="00111F4D"/>
    <w:rsid w:val="00112281"/>
    <w:rsid w:val="001122CF"/>
    <w:rsid w:val="001124B2"/>
    <w:rsid w:val="001124C3"/>
    <w:rsid w:val="001124DE"/>
    <w:rsid w:val="001125E0"/>
    <w:rsid w:val="00112A64"/>
    <w:rsid w:val="00112ABF"/>
    <w:rsid w:val="00112B8F"/>
    <w:rsid w:val="00112CF6"/>
    <w:rsid w:val="00112D41"/>
    <w:rsid w:val="00112D96"/>
    <w:rsid w:val="00112F02"/>
    <w:rsid w:val="00113138"/>
    <w:rsid w:val="001133EE"/>
    <w:rsid w:val="0011343C"/>
    <w:rsid w:val="001134DA"/>
    <w:rsid w:val="00113517"/>
    <w:rsid w:val="001136A6"/>
    <w:rsid w:val="0011372B"/>
    <w:rsid w:val="00113B23"/>
    <w:rsid w:val="00113B2D"/>
    <w:rsid w:val="00113B31"/>
    <w:rsid w:val="00113B5E"/>
    <w:rsid w:val="00113D8F"/>
    <w:rsid w:val="00113EAF"/>
    <w:rsid w:val="00113F5F"/>
    <w:rsid w:val="001140FA"/>
    <w:rsid w:val="001141CF"/>
    <w:rsid w:val="00114379"/>
    <w:rsid w:val="001144AA"/>
    <w:rsid w:val="001145D7"/>
    <w:rsid w:val="001146A3"/>
    <w:rsid w:val="001146C2"/>
    <w:rsid w:val="001146C6"/>
    <w:rsid w:val="00114723"/>
    <w:rsid w:val="00114773"/>
    <w:rsid w:val="001147B8"/>
    <w:rsid w:val="00114887"/>
    <w:rsid w:val="00114949"/>
    <w:rsid w:val="00114A39"/>
    <w:rsid w:val="00114AB3"/>
    <w:rsid w:val="00114C5C"/>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745"/>
    <w:rsid w:val="00116B50"/>
    <w:rsid w:val="00116B79"/>
    <w:rsid w:val="00116CA6"/>
    <w:rsid w:val="00116D51"/>
    <w:rsid w:val="00116E2A"/>
    <w:rsid w:val="00117080"/>
    <w:rsid w:val="0011717C"/>
    <w:rsid w:val="001171DF"/>
    <w:rsid w:val="001171EA"/>
    <w:rsid w:val="00117219"/>
    <w:rsid w:val="001175E9"/>
    <w:rsid w:val="0011767B"/>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A2C"/>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0E0"/>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DFB"/>
    <w:rsid w:val="00131FCF"/>
    <w:rsid w:val="00131FD6"/>
    <w:rsid w:val="001321CE"/>
    <w:rsid w:val="001322B0"/>
    <w:rsid w:val="001324EE"/>
    <w:rsid w:val="00132767"/>
    <w:rsid w:val="0013279C"/>
    <w:rsid w:val="00132917"/>
    <w:rsid w:val="00132BA2"/>
    <w:rsid w:val="00132D74"/>
    <w:rsid w:val="00132E7E"/>
    <w:rsid w:val="00132FE9"/>
    <w:rsid w:val="00132FF8"/>
    <w:rsid w:val="001331EC"/>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1F6"/>
    <w:rsid w:val="001342CB"/>
    <w:rsid w:val="001342E4"/>
    <w:rsid w:val="001342E7"/>
    <w:rsid w:val="0013436C"/>
    <w:rsid w:val="00134441"/>
    <w:rsid w:val="001344EB"/>
    <w:rsid w:val="001345D5"/>
    <w:rsid w:val="00134686"/>
    <w:rsid w:val="001347C1"/>
    <w:rsid w:val="001348A3"/>
    <w:rsid w:val="00134902"/>
    <w:rsid w:val="00134A0B"/>
    <w:rsid w:val="00134B80"/>
    <w:rsid w:val="00134D94"/>
    <w:rsid w:val="00134E73"/>
    <w:rsid w:val="00134EED"/>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05E"/>
    <w:rsid w:val="001431CE"/>
    <w:rsid w:val="00143397"/>
    <w:rsid w:val="001433C9"/>
    <w:rsid w:val="001435F2"/>
    <w:rsid w:val="0014371C"/>
    <w:rsid w:val="0014385C"/>
    <w:rsid w:val="00143898"/>
    <w:rsid w:val="0014393F"/>
    <w:rsid w:val="00143AF7"/>
    <w:rsid w:val="00143E78"/>
    <w:rsid w:val="00143FFE"/>
    <w:rsid w:val="001440B1"/>
    <w:rsid w:val="00144521"/>
    <w:rsid w:val="001445D0"/>
    <w:rsid w:val="001445E8"/>
    <w:rsid w:val="0014471E"/>
    <w:rsid w:val="001447CB"/>
    <w:rsid w:val="0014491B"/>
    <w:rsid w:val="001449A7"/>
    <w:rsid w:val="00144B2D"/>
    <w:rsid w:val="00144B39"/>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83C"/>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BDF"/>
    <w:rsid w:val="00150CD5"/>
    <w:rsid w:val="00150D17"/>
    <w:rsid w:val="00150DA6"/>
    <w:rsid w:val="00150FA9"/>
    <w:rsid w:val="00150FC4"/>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096"/>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4CF"/>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795"/>
    <w:rsid w:val="00165CD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CBA"/>
    <w:rsid w:val="00170D21"/>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CB"/>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D8"/>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08"/>
    <w:rsid w:val="00185F10"/>
    <w:rsid w:val="00186295"/>
    <w:rsid w:val="0018633D"/>
    <w:rsid w:val="00186395"/>
    <w:rsid w:val="001864C2"/>
    <w:rsid w:val="001864C5"/>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6EC"/>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AE0"/>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0AB"/>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29"/>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9D"/>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740"/>
    <w:rsid w:val="001A4AFD"/>
    <w:rsid w:val="001A4EDF"/>
    <w:rsid w:val="001A4FA7"/>
    <w:rsid w:val="001A5070"/>
    <w:rsid w:val="001A50FB"/>
    <w:rsid w:val="001A5109"/>
    <w:rsid w:val="001A514D"/>
    <w:rsid w:val="001A5174"/>
    <w:rsid w:val="001A527B"/>
    <w:rsid w:val="001A5996"/>
    <w:rsid w:val="001A59AA"/>
    <w:rsid w:val="001A5B32"/>
    <w:rsid w:val="001A5C82"/>
    <w:rsid w:val="001A5F48"/>
    <w:rsid w:val="001A60D5"/>
    <w:rsid w:val="001A60FC"/>
    <w:rsid w:val="001A61A0"/>
    <w:rsid w:val="001A628F"/>
    <w:rsid w:val="001A639C"/>
    <w:rsid w:val="001A64DF"/>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5A1"/>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606"/>
    <w:rsid w:val="001B17D9"/>
    <w:rsid w:val="001B185C"/>
    <w:rsid w:val="001B18DE"/>
    <w:rsid w:val="001B195A"/>
    <w:rsid w:val="001B199F"/>
    <w:rsid w:val="001B1C7A"/>
    <w:rsid w:val="001B1F17"/>
    <w:rsid w:val="001B1F29"/>
    <w:rsid w:val="001B206E"/>
    <w:rsid w:val="001B2085"/>
    <w:rsid w:val="001B2187"/>
    <w:rsid w:val="001B2659"/>
    <w:rsid w:val="001B26EE"/>
    <w:rsid w:val="001B2709"/>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3ECC"/>
    <w:rsid w:val="001B4329"/>
    <w:rsid w:val="001B447D"/>
    <w:rsid w:val="001B45F7"/>
    <w:rsid w:val="001B485D"/>
    <w:rsid w:val="001B4974"/>
    <w:rsid w:val="001B4A2D"/>
    <w:rsid w:val="001B4B95"/>
    <w:rsid w:val="001B4BAB"/>
    <w:rsid w:val="001B4D3B"/>
    <w:rsid w:val="001B4DBF"/>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3A"/>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0D"/>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3F25"/>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6B"/>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9B"/>
    <w:rsid w:val="001D0BA1"/>
    <w:rsid w:val="001D0BA3"/>
    <w:rsid w:val="001D0D8F"/>
    <w:rsid w:val="001D1162"/>
    <w:rsid w:val="001D1258"/>
    <w:rsid w:val="001D13B0"/>
    <w:rsid w:val="001D1502"/>
    <w:rsid w:val="001D180D"/>
    <w:rsid w:val="001D180E"/>
    <w:rsid w:val="001D1923"/>
    <w:rsid w:val="001D19F8"/>
    <w:rsid w:val="001D1AAC"/>
    <w:rsid w:val="001D1C34"/>
    <w:rsid w:val="001D1C76"/>
    <w:rsid w:val="001D1CFF"/>
    <w:rsid w:val="001D1F12"/>
    <w:rsid w:val="001D200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9BA"/>
    <w:rsid w:val="001D5A87"/>
    <w:rsid w:val="001D5ACB"/>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0FDE"/>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951"/>
    <w:rsid w:val="001E2B61"/>
    <w:rsid w:val="001E2C78"/>
    <w:rsid w:val="001E2D26"/>
    <w:rsid w:val="001E2E16"/>
    <w:rsid w:val="001E2EEF"/>
    <w:rsid w:val="001E30A9"/>
    <w:rsid w:val="001E30F6"/>
    <w:rsid w:val="001E3188"/>
    <w:rsid w:val="001E31D1"/>
    <w:rsid w:val="001E32BE"/>
    <w:rsid w:val="001E32D3"/>
    <w:rsid w:val="001E37BD"/>
    <w:rsid w:val="001E3A45"/>
    <w:rsid w:val="001E3A77"/>
    <w:rsid w:val="001E3DAB"/>
    <w:rsid w:val="001E3DD3"/>
    <w:rsid w:val="001E3E98"/>
    <w:rsid w:val="001E4033"/>
    <w:rsid w:val="001E420B"/>
    <w:rsid w:val="001E42BC"/>
    <w:rsid w:val="001E4583"/>
    <w:rsid w:val="001E4704"/>
    <w:rsid w:val="001E47C7"/>
    <w:rsid w:val="001E4864"/>
    <w:rsid w:val="001E48BC"/>
    <w:rsid w:val="001E4C13"/>
    <w:rsid w:val="001E4D54"/>
    <w:rsid w:val="001E4FDC"/>
    <w:rsid w:val="001E504C"/>
    <w:rsid w:val="001E50CB"/>
    <w:rsid w:val="001E5108"/>
    <w:rsid w:val="001E522E"/>
    <w:rsid w:val="001E5234"/>
    <w:rsid w:val="001E55D9"/>
    <w:rsid w:val="001E5612"/>
    <w:rsid w:val="001E565B"/>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7DD"/>
    <w:rsid w:val="001F085E"/>
    <w:rsid w:val="001F0A61"/>
    <w:rsid w:val="001F0CCE"/>
    <w:rsid w:val="001F0D52"/>
    <w:rsid w:val="001F0DDF"/>
    <w:rsid w:val="001F0FCD"/>
    <w:rsid w:val="001F0FEE"/>
    <w:rsid w:val="001F1443"/>
    <w:rsid w:val="001F14D8"/>
    <w:rsid w:val="001F14F7"/>
    <w:rsid w:val="001F16CB"/>
    <w:rsid w:val="001F16FD"/>
    <w:rsid w:val="001F1879"/>
    <w:rsid w:val="001F1B1E"/>
    <w:rsid w:val="001F1DFA"/>
    <w:rsid w:val="001F1FBF"/>
    <w:rsid w:val="001F204D"/>
    <w:rsid w:val="001F20D6"/>
    <w:rsid w:val="001F214B"/>
    <w:rsid w:val="001F21AF"/>
    <w:rsid w:val="001F22A9"/>
    <w:rsid w:val="001F2332"/>
    <w:rsid w:val="001F246F"/>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5E3"/>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8"/>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0F"/>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0F64"/>
    <w:rsid w:val="00201058"/>
    <w:rsid w:val="00201107"/>
    <w:rsid w:val="002011B8"/>
    <w:rsid w:val="002011FA"/>
    <w:rsid w:val="00201312"/>
    <w:rsid w:val="0020137F"/>
    <w:rsid w:val="0020156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95"/>
    <w:rsid w:val="00203FB5"/>
    <w:rsid w:val="0020407A"/>
    <w:rsid w:val="0020416B"/>
    <w:rsid w:val="002042B0"/>
    <w:rsid w:val="0020437D"/>
    <w:rsid w:val="002044F9"/>
    <w:rsid w:val="002047DE"/>
    <w:rsid w:val="00204838"/>
    <w:rsid w:val="0020486C"/>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44"/>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D55"/>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5F"/>
    <w:rsid w:val="00212BC6"/>
    <w:rsid w:val="00212D30"/>
    <w:rsid w:val="00212D3D"/>
    <w:rsid w:val="00212D87"/>
    <w:rsid w:val="00213001"/>
    <w:rsid w:val="00213050"/>
    <w:rsid w:val="002130BD"/>
    <w:rsid w:val="0021332B"/>
    <w:rsid w:val="0021334E"/>
    <w:rsid w:val="0021348C"/>
    <w:rsid w:val="002134E8"/>
    <w:rsid w:val="002135CE"/>
    <w:rsid w:val="00213788"/>
    <w:rsid w:val="0021378A"/>
    <w:rsid w:val="00213851"/>
    <w:rsid w:val="00213954"/>
    <w:rsid w:val="00213A2D"/>
    <w:rsid w:val="00213C8F"/>
    <w:rsid w:val="00213CB3"/>
    <w:rsid w:val="00213E37"/>
    <w:rsid w:val="00213F12"/>
    <w:rsid w:val="00213FB7"/>
    <w:rsid w:val="00214042"/>
    <w:rsid w:val="00214076"/>
    <w:rsid w:val="002141FC"/>
    <w:rsid w:val="002143C2"/>
    <w:rsid w:val="002144DF"/>
    <w:rsid w:val="00214548"/>
    <w:rsid w:val="00214753"/>
    <w:rsid w:val="002149A7"/>
    <w:rsid w:val="00214C9B"/>
    <w:rsid w:val="00214CCC"/>
    <w:rsid w:val="00214CD2"/>
    <w:rsid w:val="00214E0D"/>
    <w:rsid w:val="00214EA2"/>
    <w:rsid w:val="00215162"/>
    <w:rsid w:val="00215425"/>
    <w:rsid w:val="0021550D"/>
    <w:rsid w:val="00215575"/>
    <w:rsid w:val="00215777"/>
    <w:rsid w:val="00215863"/>
    <w:rsid w:val="0021586D"/>
    <w:rsid w:val="00215A4C"/>
    <w:rsid w:val="00215B63"/>
    <w:rsid w:val="00215CBA"/>
    <w:rsid w:val="00215D97"/>
    <w:rsid w:val="00215DAF"/>
    <w:rsid w:val="00215E02"/>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0C4"/>
    <w:rsid w:val="00217135"/>
    <w:rsid w:val="0021737B"/>
    <w:rsid w:val="0021737E"/>
    <w:rsid w:val="002173C7"/>
    <w:rsid w:val="0021763E"/>
    <w:rsid w:val="00217713"/>
    <w:rsid w:val="00217A98"/>
    <w:rsid w:val="00217CE8"/>
    <w:rsid w:val="00217D4B"/>
    <w:rsid w:val="00217D8E"/>
    <w:rsid w:val="00220155"/>
    <w:rsid w:val="00220183"/>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C10"/>
    <w:rsid w:val="00221D24"/>
    <w:rsid w:val="00221F44"/>
    <w:rsid w:val="00221F97"/>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2D"/>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6A"/>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C3"/>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3DD"/>
    <w:rsid w:val="002354A3"/>
    <w:rsid w:val="00235534"/>
    <w:rsid w:val="00235581"/>
    <w:rsid w:val="00235698"/>
    <w:rsid w:val="00235724"/>
    <w:rsid w:val="002357FA"/>
    <w:rsid w:val="0023580E"/>
    <w:rsid w:val="002358EC"/>
    <w:rsid w:val="00235AE6"/>
    <w:rsid w:val="00235BA9"/>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2C"/>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5C7"/>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01E"/>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EE5"/>
    <w:rsid w:val="00244FE0"/>
    <w:rsid w:val="00244FEB"/>
    <w:rsid w:val="00245048"/>
    <w:rsid w:val="00245083"/>
    <w:rsid w:val="00245139"/>
    <w:rsid w:val="0024514B"/>
    <w:rsid w:val="002452FB"/>
    <w:rsid w:val="002453ED"/>
    <w:rsid w:val="00245492"/>
    <w:rsid w:val="00245557"/>
    <w:rsid w:val="0024565F"/>
    <w:rsid w:val="002456E4"/>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75D"/>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E7"/>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9C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3E82"/>
    <w:rsid w:val="00253EDD"/>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6E7"/>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D4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3F95"/>
    <w:rsid w:val="00264254"/>
    <w:rsid w:val="002643C7"/>
    <w:rsid w:val="002644AA"/>
    <w:rsid w:val="0026455A"/>
    <w:rsid w:val="0026468A"/>
    <w:rsid w:val="00264734"/>
    <w:rsid w:val="0026486C"/>
    <w:rsid w:val="002649D1"/>
    <w:rsid w:val="00264A60"/>
    <w:rsid w:val="00264C28"/>
    <w:rsid w:val="00264C7F"/>
    <w:rsid w:val="00264CC1"/>
    <w:rsid w:val="00264F78"/>
    <w:rsid w:val="0026509A"/>
    <w:rsid w:val="00265197"/>
    <w:rsid w:val="002651C3"/>
    <w:rsid w:val="002651FC"/>
    <w:rsid w:val="00265245"/>
    <w:rsid w:val="00265268"/>
    <w:rsid w:val="002652F9"/>
    <w:rsid w:val="0026550B"/>
    <w:rsid w:val="00265642"/>
    <w:rsid w:val="0026564A"/>
    <w:rsid w:val="00265701"/>
    <w:rsid w:val="00265717"/>
    <w:rsid w:val="0026576C"/>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3CC"/>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5FB"/>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A0"/>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A1"/>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BA5"/>
    <w:rsid w:val="00287C28"/>
    <w:rsid w:val="00290097"/>
    <w:rsid w:val="00290156"/>
    <w:rsid w:val="0029018C"/>
    <w:rsid w:val="00290254"/>
    <w:rsid w:val="002903B3"/>
    <w:rsid w:val="002904AA"/>
    <w:rsid w:val="00290501"/>
    <w:rsid w:val="002907C0"/>
    <w:rsid w:val="00290997"/>
    <w:rsid w:val="00290DC5"/>
    <w:rsid w:val="00290DEB"/>
    <w:rsid w:val="002911B5"/>
    <w:rsid w:val="002913D7"/>
    <w:rsid w:val="002914FA"/>
    <w:rsid w:val="0029178F"/>
    <w:rsid w:val="00291852"/>
    <w:rsid w:val="00291B01"/>
    <w:rsid w:val="00292040"/>
    <w:rsid w:val="0029225C"/>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0B9"/>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C8B"/>
    <w:rsid w:val="00295E46"/>
    <w:rsid w:val="00295EBD"/>
    <w:rsid w:val="00295F1C"/>
    <w:rsid w:val="00295FB5"/>
    <w:rsid w:val="00295FCB"/>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11E"/>
    <w:rsid w:val="002A0305"/>
    <w:rsid w:val="002A0382"/>
    <w:rsid w:val="002A03D0"/>
    <w:rsid w:val="002A0560"/>
    <w:rsid w:val="002A0581"/>
    <w:rsid w:val="002A05EF"/>
    <w:rsid w:val="002A0724"/>
    <w:rsid w:val="002A0773"/>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AF"/>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529"/>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9F6"/>
    <w:rsid w:val="002B0A9E"/>
    <w:rsid w:val="002B0AC4"/>
    <w:rsid w:val="002B0C8A"/>
    <w:rsid w:val="002B0C99"/>
    <w:rsid w:val="002B0C9E"/>
    <w:rsid w:val="002B0D34"/>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1AA"/>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CD3"/>
    <w:rsid w:val="002B7DE0"/>
    <w:rsid w:val="002C0002"/>
    <w:rsid w:val="002C014C"/>
    <w:rsid w:val="002C02EC"/>
    <w:rsid w:val="002C04C2"/>
    <w:rsid w:val="002C05B8"/>
    <w:rsid w:val="002C05CA"/>
    <w:rsid w:val="002C07AB"/>
    <w:rsid w:val="002C0818"/>
    <w:rsid w:val="002C0975"/>
    <w:rsid w:val="002C0B47"/>
    <w:rsid w:val="002C0CBE"/>
    <w:rsid w:val="002C0D5D"/>
    <w:rsid w:val="002C0DD0"/>
    <w:rsid w:val="002C0E0A"/>
    <w:rsid w:val="002C122B"/>
    <w:rsid w:val="002C1539"/>
    <w:rsid w:val="002C1603"/>
    <w:rsid w:val="002C1746"/>
    <w:rsid w:val="002C1780"/>
    <w:rsid w:val="002C184C"/>
    <w:rsid w:val="002C192D"/>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C2"/>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5F75"/>
    <w:rsid w:val="002C6030"/>
    <w:rsid w:val="002C60E1"/>
    <w:rsid w:val="002C61E0"/>
    <w:rsid w:val="002C635E"/>
    <w:rsid w:val="002C6480"/>
    <w:rsid w:val="002C6682"/>
    <w:rsid w:val="002C6827"/>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8F9"/>
    <w:rsid w:val="002D09B3"/>
    <w:rsid w:val="002D0C99"/>
    <w:rsid w:val="002D0CF4"/>
    <w:rsid w:val="002D0D77"/>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1CB"/>
    <w:rsid w:val="002D24BE"/>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862"/>
    <w:rsid w:val="002D3968"/>
    <w:rsid w:val="002D39E0"/>
    <w:rsid w:val="002D3CE7"/>
    <w:rsid w:val="002D3D04"/>
    <w:rsid w:val="002D3D8A"/>
    <w:rsid w:val="002D3EDE"/>
    <w:rsid w:val="002D3EE3"/>
    <w:rsid w:val="002D3FB0"/>
    <w:rsid w:val="002D3FB2"/>
    <w:rsid w:val="002D40C6"/>
    <w:rsid w:val="002D4111"/>
    <w:rsid w:val="002D425A"/>
    <w:rsid w:val="002D42BF"/>
    <w:rsid w:val="002D4322"/>
    <w:rsid w:val="002D47FC"/>
    <w:rsid w:val="002D4A54"/>
    <w:rsid w:val="002D4BFC"/>
    <w:rsid w:val="002D4CBE"/>
    <w:rsid w:val="002D4D0F"/>
    <w:rsid w:val="002D4E37"/>
    <w:rsid w:val="002D5005"/>
    <w:rsid w:val="002D520F"/>
    <w:rsid w:val="002D52E0"/>
    <w:rsid w:val="002D54DA"/>
    <w:rsid w:val="002D5609"/>
    <w:rsid w:val="002D580B"/>
    <w:rsid w:val="002D593A"/>
    <w:rsid w:val="002D5942"/>
    <w:rsid w:val="002D5A5F"/>
    <w:rsid w:val="002D5A6F"/>
    <w:rsid w:val="002D5AFD"/>
    <w:rsid w:val="002D5B4E"/>
    <w:rsid w:val="002D5C8A"/>
    <w:rsid w:val="002D5DEA"/>
    <w:rsid w:val="002D6127"/>
    <w:rsid w:val="002D6239"/>
    <w:rsid w:val="002D67B3"/>
    <w:rsid w:val="002D67D7"/>
    <w:rsid w:val="002D68C3"/>
    <w:rsid w:val="002D69A5"/>
    <w:rsid w:val="002D6A73"/>
    <w:rsid w:val="002D6BFE"/>
    <w:rsid w:val="002D6C3F"/>
    <w:rsid w:val="002D6C69"/>
    <w:rsid w:val="002D6D30"/>
    <w:rsid w:val="002D6E6F"/>
    <w:rsid w:val="002D6ECE"/>
    <w:rsid w:val="002D6F25"/>
    <w:rsid w:val="002D701C"/>
    <w:rsid w:val="002D728D"/>
    <w:rsid w:val="002D73C5"/>
    <w:rsid w:val="002D772F"/>
    <w:rsid w:val="002D78EF"/>
    <w:rsid w:val="002D7AD1"/>
    <w:rsid w:val="002D7B79"/>
    <w:rsid w:val="002D7C85"/>
    <w:rsid w:val="002D7CDD"/>
    <w:rsid w:val="002D7E00"/>
    <w:rsid w:val="002D7E1E"/>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B8"/>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FA"/>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0D8"/>
    <w:rsid w:val="002E3214"/>
    <w:rsid w:val="002E3624"/>
    <w:rsid w:val="002E3653"/>
    <w:rsid w:val="002E367B"/>
    <w:rsid w:val="002E36AE"/>
    <w:rsid w:val="002E36DC"/>
    <w:rsid w:val="002E38B7"/>
    <w:rsid w:val="002E3AB0"/>
    <w:rsid w:val="002E3B6F"/>
    <w:rsid w:val="002E3DD7"/>
    <w:rsid w:val="002E3E3D"/>
    <w:rsid w:val="002E4049"/>
    <w:rsid w:val="002E4115"/>
    <w:rsid w:val="002E42B5"/>
    <w:rsid w:val="002E42EF"/>
    <w:rsid w:val="002E464C"/>
    <w:rsid w:val="002E4743"/>
    <w:rsid w:val="002E4862"/>
    <w:rsid w:val="002E487E"/>
    <w:rsid w:val="002E49A5"/>
    <w:rsid w:val="002E4D2C"/>
    <w:rsid w:val="002E4D5B"/>
    <w:rsid w:val="002E4E34"/>
    <w:rsid w:val="002E4FCB"/>
    <w:rsid w:val="002E5011"/>
    <w:rsid w:val="002E5198"/>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60F"/>
    <w:rsid w:val="002E6785"/>
    <w:rsid w:val="002E679D"/>
    <w:rsid w:val="002E67F6"/>
    <w:rsid w:val="002E6968"/>
    <w:rsid w:val="002E6C1F"/>
    <w:rsid w:val="002E6D73"/>
    <w:rsid w:val="002E6F01"/>
    <w:rsid w:val="002E714A"/>
    <w:rsid w:val="002E72AE"/>
    <w:rsid w:val="002E7321"/>
    <w:rsid w:val="002E73B0"/>
    <w:rsid w:val="002E747D"/>
    <w:rsid w:val="002E75A3"/>
    <w:rsid w:val="002E7644"/>
    <w:rsid w:val="002E766A"/>
    <w:rsid w:val="002E76E7"/>
    <w:rsid w:val="002E7894"/>
    <w:rsid w:val="002E79C1"/>
    <w:rsid w:val="002E7AF7"/>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6D3"/>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81"/>
    <w:rsid w:val="002F45D3"/>
    <w:rsid w:val="002F4934"/>
    <w:rsid w:val="002F49C3"/>
    <w:rsid w:val="002F4A1A"/>
    <w:rsid w:val="002F4A52"/>
    <w:rsid w:val="002F4B63"/>
    <w:rsid w:val="002F4CF5"/>
    <w:rsid w:val="002F4E5F"/>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55"/>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CB4"/>
    <w:rsid w:val="00301D8F"/>
    <w:rsid w:val="00301EE4"/>
    <w:rsid w:val="003020E9"/>
    <w:rsid w:val="00302188"/>
    <w:rsid w:val="00302307"/>
    <w:rsid w:val="00302457"/>
    <w:rsid w:val="0030245A"/>
    <w:rsid w:val="003024AF"/>
    <w:rsid w:val="003024D6"/>
    <w:rsid w:val="003024DE"/>
    <w:rsid w:val="00302595"/>
    <w:rsid w:val="0030259E"/>
    <w:rsid w:val="00302701"/>
    <w:rsid w:val="00302739"/>
    <w:rsid w:val="003027C3"/>
    <w:rsid w:val="00302891"/>
    <w:rsid w:val="003029A6"/>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0A9"/>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40F"/>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2E5"/>
    <w:rsid w:val="003113D9"/>
    <w:rsid w:val="00311642"/>
    <w:rsid w:val="00311653"/>
    <w:rsid w:val="00311761"/>
    <w:rsid w:val="003117EB"/>
    <w:rsid w:val="00311941"/>
    <w:rsid w:val="00311951"/>
    <w:rsid w:val="00311A4A"/>
    <w:rsid w:val="00311A71"/>
    <w:rsid w:val="00311C16"/>
    <w:rsid w:val="00311E26"/>
    <w:rsid w:val="00311E91"/>
    <w:rsid w:val="00311FBC"/>
    <w:rsid w:val="0031209B"/>
    <w:rsid w:val="003120C3"/>
    <w:rsid w:val="003121B8"/>
    <w:rsid w:val="0031233C"/>
    <w:rsid w:val="00312410"/>
    <w:rsid w:val="00312B36"/>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5CF"/>
    <w:rsid w:val="00314629"/>
    <w:rsid w:val="00314662"/>
    <w:rsid w:val="00314818"/>
    <w:rsid w:val="0031485D"/>
    <w:rsid w:val="00314A57"/>
    <w:rsid w:val="00314B28"/>
    <w:rsid w:val="00315016"/>
    <w:rsid w:val="003154CD"/>
    <w:rsid w:val="00315662"/>
    <w:rsid w:val="0031567D"/>
    <w:rsid w:val="003156BF"/>
    <w:rsid w:val="00315814"/>
    <w:rsid w:val="00315907"/>
    <w:rsid w:val="0031599D"/>
    <w:rsid w:val="00315A1C"/>
    <w:rsid w:val="00315D47"/>
    <w:rsid w:val="00315F49"/>
    <w:rsid w:val="00315F72"/>
    <w:rsid w:val="00316072"/>
    <w:rsid w:val="003161E8"/>
    <w:rsid w:val="00316250"/>
    <w:rsid w:val="00316265"/>
    <w:rsid w:val="00316269"/>
    <w:rsid w:val="00316422"/>
    <w:rsid w:val="00316512"/>
    <w:rsid w:val="00316548"/>
    <w:rsid w:val="003166D3"/>
    <w:rsid w:val="00316885"/>
    <w:rsid w:val="003168D9"/>
    <w:rsid w:val="0031690B"/>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2AB"/>
    <w:rsid w:val="00321574"/>
    <w:rsid w:val="0032165D"/>
    <w:rsid w:val="0032172E"/>
    <w:rsid w:val="00321822"/>
    <w:rsid w:val="003218EB"/>
    <w:rsid w:val="00321920"/>
    <w:rsid w:val="00321ABE"/>
    <w:rsid w:val="00321B02"/>
    <w:rsid w:val="00321B84"/>
    <w:rsid w:val="00321D8F"/>
    <w:rsid w:val="00322131"/>
    <w:rsid w:val="0032227D"/>
    <w:rsid w:val="003222E4"/>
    <w:rsid w:val="003225D1"/>
    <w:rsid w:val="003226AE"/>
    <w:rsid w:val="00322A6A"/>
    <w:rsid w:val="00322BC3"/>
    <w:rsid w:val="00322CD1"/>
    <w:rsid w:val="00322D8A"/>
    <w:rsid w:val="00322D9D"/>
    <w:rsid w:val="00322E3B"/>
    <w:rsid w:val="00323040"/>
    <w:rsid w:val="003230DF"/>
    <w:rsid w:val="003232A8"/>
    <w:rsid w:val="00323388"/>
    <w:rsid w:val="003233AD"/>
    <w:rsid w:val="003233CE"/>
    <w:rsid w:val="0032343E"/>
    <w:rsid w:val="0032368A"/>
    <w:rsid w:val="00323765"/>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A1"/>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258"/>
    <w:rsid w:val="00331423"/>
    <w:rsid w:val="0033146B"/>
    <w:rsid w:val="003314FA"/>
    <w:rsid w:val="003315D6"/>
    <w:rsid w:val="00331644"/>
    <w:rsid w:val="00331712"/>
    <w:rsid w:val="00331746"/>
    <w:rsid w:val="00331776"/>
    <w:rsid w:val="00331788"/>
    <w:rsid w:val="00331812"/>
    <w:rsid w:val="00331930"/>
    <w:rsid w:val="00331BCC"/>
    <w:rsid w:val="00331DFF"/>
    <w:rsid w:val="0033202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9BF"/>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0F5"/>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0"/>
    <w:rsid w:val="00343752"/>
    <w:rsid w:val="00343969"/>
    <w:rsid w:val="00343BEF"/>
    <w:rsid w:val="00343C24"/>
    <w:rsid w:val="00343CE2"/>
    <w:rsid w:val="00343DB8"/>
    <w:rsid w:val="00343EC7"/>
    <w:rsid w:val="00343F16"/>
    <w:rsid w:val="00344118"/>
    <w:rsid w:val="0034413D"/>
    <w:rsid w:val="0034414A"/>
    <w:rsid w:val="00344434"/>
    <w:rsid w:val="00344678"/>
    <w:rsid w:val="00344725"/>
    <w:rsid w:val="0034478C"/>
    <w:rsid w:val="00344A9E"/>
    <w:rsid w:val="00344AD6"/>
    <w:rsid w:val="00344BD2"/>
    <w:rsid w:val="00344CB1"/>
    <w:rsid w:val="0034511B"/>
    <w:rsid w:val="00345223"/>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95"/>
    <w:rsid w:val="00346AFF"/>
    <w:rsid w:val="00346EB0"/>
    <w:rsid w:val="00346F64"/>
    <w:rsid w:val="003471DC"/>
    <w:rsid w:val="0034740D"/>
    <w:rsid w:val="0034744F"/>
    <w:rsid w:val="0034745C"/>
    <w:rsid w:val="0034754A"/>
    <w:rsid w:val="0034755F"/>
    <w:rsid w:val="003477E8"/>
    <w:rsid w:val="00347885"/>
    <w:rsid w:val="00347A39"/>
    <w:rsid w:val="00347B9B"/>
    <w:rsid w:val="00347CE3"/>
    <w:rsid w:val="00347D69"/>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0"/>
    <w:rsid w:val="00350C54"/>
    <w:rsid w:val="00350F4E"/>
    <w:rsid w:val="00350FA8"/>
    <w:rsid w:val="00351120"/>
    <w:rsid w:val="003511A8"/>
    <w:rsid w:val="003511F9"/>
    <w:rsid w:val="00351218"/>
    <w:rsid w:val="0035121E"/>
    <w:rsid w:val="0035121F"/>
    <w:rsid w:val="0035135D"/>
    <w:rsid w:val="003513BA"/>
    <w:rsid w:val="00351641"/>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32"/>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2F"/>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5C"/>
    <w:rsid w:val="00362FD6"/>
    <w:rsid w:val="0036309B"/>
    <w:rsid w:val="003630C1"/>
    <w:rsid w:val="00363174"/>
    <w:rsid w:val="00363175"/>
    <w:rsid w:val="0036322D"/>
    <w:rsid w:val="003632D7"/>
    <w:rsid w:val="003634FA"/>
    <w:rsid w:val="003635DD"/>
    <w:rsid w:val="00363E61"/>
    <w:rsid w:val="00363EC7"/>
    <w:rsid w:val="00364230"/>
    <w:rsid w:val="00364288"/>
    <w:rsid w:val="00364495"/>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56"/>
    <w:rsid w:val="00365AA5"/>
    <w:rsid w:val="00365F75"/>
    <w:rsid w:val="00366322"/>
    <w:rsid w:val="00366324"/>
    <w:rsid w:val="0036647D"/>
    <w:rsid w:val="0036648E"/>
    <w:rsid w:val="003665FD"/>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187"/>
    <w:rsid w:val="00370285"/>
    <w:rsid w:val="003704EE"/>
    <w:rsid w:val="00370845"/>
    <w:rsid w:val="00370880"/>
    <w:rsid w:val="003708EA"/>
    <w:rsid w:val="00370A07"/>
    <w:rsid w:val="00370E20"/>
    <w:rsid w:val="00370E3D"/>
    <w:rsid w:val="00370E4C"/>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E81"/>
    <w:rsid w:val="00372F36"/>
    <w:rsid w:val="00372FD7"/>
    <w:rsid w:val="00373100"/>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157"/>
    <w:rsid w:val="00375513"/>
    <w:rsid w:val="00375527"/>
    <w:rsid w:val="003755F4"/>
    <w:rsid w:val="00375B88"/>
    <w:rsid w:val="00375B8C"/>
    <w:rsid w:val="00375C60"/>
    <w:rsid w:val="00375FFC"/>
    <w:rsid w:val="00376036"/>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33"/>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6FE"/>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3EE"/>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3C74"/>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77"/>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49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813"/>
    <w:rsid w:val="003A19E0"/>
    <w:rsid w:val="003A1A47"/>
    <w:rsid w:val="003A1BAB"/>
    <w:rsid w:val="003A1DD5"/>
    <w:rsid w:val="003A2019"/>
    <w:rsid w:val="003A20FB"/>
    <w:rsid w:val="003A212C"/>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BB"/>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6D2D"/>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673"/>
    <w:rsid w:val="003B0901"/>
    <w:rsid w:val="003B0B36"/>
    <w:rsid w:val="003B0B4D"/>
    <w:rsid w:val="003B0D51"/>
    <w:rsid w:val="003B0EA3"/>
    <w:rsid w:val="003B101E"/>
    <w:rsid w:val="003B1046"/>
    <w:rsid w:val="003B112E"/>
    <w:rsid w:val="003B127A"/>
    <w:rsid w:val="003B14AF"/>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30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CA6"/>
    <w:rsid w:val="003B6D15"/>
    <w:rsid w:val="003B6DF6"/>
    <w:rsid w:val="003B6E72"/>
    <w:rsid w:val="003B6F75"/>
    <w:rsid w:val="003B6FCB"/>
    <w:rsid w:val="003B6FDC"/>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AF4"/>
    <w:rsid w:val="003C0B2A"/>
    <w:rsid w:val="003C0B60"/>
    <w:rsid w:val="003C0C88"/>
    <w:rsid w:val="003C0C99"/>
    <w:rsid w:val="003C0C9E"/>
    <w:rsid w:val="003C0CDF"/>
    <w:rsid w:val="003C0CFD"/>
    <w:rsid w:val="003C0D37"/>
    <w:rsid w:val="003C0D63"/>
    <w:rsid w:val="003C10C3"/>
    <w:rsid w:val="003C11C7"/>
    <w:rsid w:val="003C12EA"/>
    <w:rsid w:val="003C13B8"/>
    <w:rsid w:val="003C1493"/>
    <w:rsid w:val="003C1527"/>
    <w:rsid w:val="003C1569"/>
    <w:rsid w:val="003C16F1"/>
    <w:rsid w:val="003C174D"/>
    <w:rsid w:val="003C1872"/>
    <w:rsid w:val="003C1923"/>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1EB"/>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03"/>
    <w:rsid w:val="003D13FD"/>
    <w:rsid w:val="003D14F2"/>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0D8"/>
    <w:rsid w:val="003D5176"/>
    <w:rsid w:val="003D51F7"/>
    <w:rsid w:val="003D52A8"/>
    <w:rsid w:val="003D52EE"/>
    <w:rsid w:val="003D545C"/>
    <w:rsid w:val="003D5717"/>
    <w:rsid w:val="003D57A5"/>
    <w:rsid w:val="003D5832"/>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355"/>
    <w:rsid w:val="003E34E1"/>
    <w:rsid w:val="003E3524"/>
    <w:rsid w:val="003E3731"/>
    <w:rsid w:val="003E37E2"/>
    <w:rsid w:val="003E37F2"/>
    <w:rsid w:val="003E3908"/>
    <w:rsid w:val="003E3A71"/>
    <w:rsid w:val="003E3A98"/>
    <w:rsid w:val="003E3B71"/>
    <w:rsid w:val="003E3C00"/>
    <w:rsid w:val="003E3C5B"/>
    <w:rsid w:val="003E3CB6"/>
    <w:rsid w:val="003E3D11"/>
    <w:rsid w:val="003E3DFA"/>
    <w:rsid w:val="003E3E94"/>
    <w:rsid w:val="003E405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092"/>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776"/>
    <w:rsid w:val="003F28A7"/>
    <w:rsid w:val="003F296B"/>
    <w:rsid w:val="003F2A56"/>
    <w:rsid w:val="003F2A8F"/>
    <w:rsid w:val="003F2AE4"/>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76"/>
    <w:rsid w:val="00403EFD"/>
    <w:rsid w:val="00403F25"/>
    <w:rsid w:val="00404107"/>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2D"/>
    <w:rsid w:val="00405970"/>
    <w:rsid w:val="00405A98"/>
    <w:rsid w:val="00405D95"/>
    <w:rsid w:val="00405E7A"/>
    <w:rsid w:val="00405F90"/>
    <w:rsid w:val="004060CB"/>
    <w:rsid w:val="00406108"/>
    <w:rsid w:val="00406166"/>
    <w:rsid w:val="004062A4"/>
    <w:rsid w:val="00406412"/>
    <w:rsid w:val="00406468"/>
    <w:rsid w:val="004064E2"/>
    <w:rsid w:val="00406715"/>
    <w:rsid w:val="0040677D"/>
    <w:rsid w:val="004067F4"/>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B37"/>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11E"/>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154"/>
    <w:rsid w:val="004272DB"/>
    <w:rsid w:val="00427399"/>
    <w:rsid w:val="004273E6"/>
    <w:rsid w:val="00427650"/>
    <w:rsid w:val="004276D1"/>
    <w:rsid w:val="004276E3"/>
    <w:rsid w:val="00427701"/>
    <w:rsid w:val="004278B2"/>
    <w:rsid w:val="004279ED"/>
    <w:rsid w:val="00427A03"/>
    <w:rsid w:val="00427ADF"/>
    <w:rsid w:val="00427BBA"/>
    <w:rsid w:val="00427C6B"/>
    <w:rsid w:val="00427D14"/>
    <w:rsid w:val="00427E67"/>
    <w:rsid w:val="00427FA3"/>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00D"/>
    <w:rsid w:val="00433106"/>
    <w:rsid w:val="00433356"/>
    <w:rsid w:val="004334AD"/>
    <w:rsid w:val="00433653"/>
    <w:rsid w:val="00433735"/>
    <w:rsid w:val="00433751"/>
    <w:rsid w:val="00433833"/>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9C5"/>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057"/>
    <w:rsid w:val="0044131C"/>
    <w:rsid w:val="004413A0"/>
    <w:rsid w:val="0044142F"/>
    <w:rsid w:val="0044153F"/>
    <w:rsid w:val="004416F6"/>
    <w:rsid w:val="00441851"/>
    <w:rsid w:val="004418A8"/>
    <w:rsid w:val="00441FBC"/>
    <w:rsid w:val="0044213D"/>
    <w:rsid w:val="004421E1"/>
    <w:rsid w:val="0044232C"/>
    <w:rsid w:val="00442369"/>
    <w:rsid w:val="0044241B"/>
    <w:rsid w:val="004425C2"/>
    <w:rsid w:val="004426FD"/>
    <w:rsid w:val="0044272B"/>
    <w:rsid w:val="00442824"/>
    <w:rsid w:val="0044290E"/>
    <w:rsid w:val="00442A48"/>
    <w:rsid w:val="00442AE3"/>
    <w:rsid w:val="00442BB5"/>
    <w:rsid w:val="00442BD9"/>
    <w:rsid w:val="00442C98"/>
    <w:rsid w:val="00442FC9"/>
    <w:rsid w:val="00442FFB"/>
    <w:rsid w:val="00443050"/>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82"/>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96B"/>
    <w:rsid w:val="00460CE9"/>
    <w:rsid w:val="00460F27"/>
    <w:rsid w:val="00460F57"/>
    <w:rsid w:val="00461041"/>
    <w:rsid w:val="0046110A"/>
    <w:rsid w:val="00461184"/>
    <w:rsid w:val="004612C8"/>
    <w:rsid w:val="00461497"/>
    <w:rsid w:val="004614A1"/>
    <w:rsid w:val="004614B2"/>
    <w:rsid w:val="0046155B"/>
    <w:rsid w:val="0046164D"/>
    <w:rsid w:val="004616E5"/>
    <w:rsid w:val="004616FF"/>
    <w:rsid w:val="00461716"/>
    <w:rsid w:val="0046172B"/>
    <w:rsid w:val="004617A0"/>
    <w:rsid w:val="004617FA"/>
    <w:rsid w:val="0046194F"/>
    <w:rsid w:val="004619C5"/>
    <w:rsid w:val="00461C00"/>
    <w:rsid w:val="00461C7E"/>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D39"/>
    <w:rsid w:val="00462EF0"/>
    <w:rsid w:val="00462FAD"/>
    <w:rsid w:val="00462FC4"/>
    <w:rsid w:val="00463035"/>
    <w:rsid w:val="0046312D"/>
    <w:rsid w:val="00463356"/>
    <w:rsid w:val="0046335F"/>
    <w:rsid w:val="004633D0"/>
    <w:rsid w:val="00463444"/>
    <w:rsid w:val="00463448"/>
    <w:rsid w:val="0046348E"/>
    <w:rsid w:val="004636D0"/>
    <w:rsid w:val="0046382E"/>
    <w:rsid w:val="00463879"/>
    <w:rsid w:val="0046390F"/>
    <w:rsid w:val="00463A8C"/>
    <w:rsid w:val="00463AE8"/>
    <w:rsid w:val="00463C3A"/>
    <w:rsid w:val="00463C86"/>
    <w:rsid w:val="00463D2D"/>
    <w:rsid w:val="00463F40"/>
    <w:rsid w:val="00463F45"/>
    <w:rsid w:val="00463FEA"/>
    <w:rsid w:val="00464159"/>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F1"/>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792"/>
    <w:rsid w:val="0047483F"/>
    <w:rsid w:val="0047490B"/>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65"/>
    <w:rsid w:val="004801FB"/>
    <w:rsid w:val="00480266"/>
    <w:rsid w:val="004803A9"/>
    <w:rsid w:val="004803DC"/>
    <w:rsid w:val="004803E9"/>
    <w:rsid w:val="004805D8"/>
    <w:rsid w:val="004806ED"/>
    <w:rsid w:val="004807D5"/>
    <w:rsid w:val="00480AE8"/>
    <w:rsid w:val="00480B03"/>
    <w:rsid w:val="00480C23"/>
    <w:rsid w:val="00480C50"/>
    <w:rsid w:val="00480ED9"/>
    <w:rsid w:val="00481064"/>
    <w:rsid w:val="00481092"/>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20E"/>
    <w:rsid w:val="0048351D"/>
    <w:rsid w:val="004835E4"/>
    <w:rsid w:val="004837A2"/>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A9B"/>
    <w:rsid w:val="00485B26"/>
    <w:rsid w:val="00485CCB"/>
    <w:rsid w:val="00485D0F"/>
    <w:rsid w:val="00485E8A"/>
    <w:rsid w:val="0048620B"/>
    <w:rsid w:val="00486267"/>
    <w:rsid w:val="004862DE"/>
    <w:rsid w:val="0048664B"/>
    <w:rsid w:val="00486664"/>
    <w:rsid w:val="0048666A"/>
    <w:rsid w:val="004866AF"/>
    <w:rsid w:val="0048673C"/>
    <w:rsid w:val="00486CF2"/>
    <w:rsid w:val="00486EC5"/>
    <w:rsid w:val="00486FF7"/>
    <w:rsid w:val="00487029"/>
    <w:rsid w:val="00487308"/>
    <w:rsid w:val="00487442"/>
    <w:rsid w:val="004874E6"/>
    <w:rsid w:val="0048765A"/>
    <w:rsid w:val="00487701"/>
    <w:rsid w:val="004879FA"/>
    <w:rsid w:val="00487BB8"/>
    <w:rsid w:val="00487D7B"/>
    <w:rsid w:val="00487E20"/>
    <w:rsid w:val="00487F28"/>
    <w:rsid w:val="00490190"/>
    <w:rsid w:val="00490195"/>
    <w:rsid w:val="0049023D"/>
    <w:rsid w:val="0049033A"/>
    <w:rsid w:val="00490499"/>
    <w:rsid w:val="004905DA"/>
    <w:rsid w:val="004905EC"/>
    <w:rsid w:val="00490613"/>
    <w:rsid w:val="0049061D"/>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3B"/>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C"/>
    <w:rsid w:val="0049347E"/>
    <w:rsid w:val="0049349F"/>
    <w:rsid w:val="004935A4"/>
    <w:rsid w:val="004937C0"/>
    <w:rsid w:val="00493988"/>
    <w:rsid w:val="00493D08"/>
    <w:rsid w:val="00493D31"/>
    <w:rsid w:val="00493D8E"/>
    <w:rsid w:val="00493DC0"/>
    <w:rsid w:val="00493DE6"/>
    <w:rsid w:val="00493F25"/>
    <w:rsid w:val="00494005"/>
    <w:rsid w:val="004940EB"/>
    <w:rsid w:val="0049414A"/>
    <w:rsid w:val="004943C6"/>
    <w:rsid w:val="00494546"/>
    <w:rsid w:val="0049454F"/>
    <w:rsid w:val="0049457E"/>
    <w:rsid w:val="004947A7"/>
    <w:rsid w:val="00494840"/>
    <w:rsid w:val="00494B2D"/>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706"/>
    <w:rsid w:val="0049682E"/>
    <w:rsid w:val="0049699B"/>
    <w:rsid w:val="004969DF"/>
    <w:rsid w:val="00496BEF"/>
    <w:rsid w:val="00496DCC"/>
    <w:rsid w:val="00496F7A"/>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0C"/>
    <w:rsid w:val="004A1871"/>
    <w:rsid w:val="004A18D1"/>
    <w:rsid w:val="004A1B20"/>
    <w:rsid w:val="004A1F4A"/>
    <w:rsid w:val="004A201F"/>
    <w:rsid w:val="004A2216"/>
    <w:rsid w:val="004A23AC"/>
    <w:rsid w:val="004A23B8"/>
    <w:rsid w:val="004A23C0"/>
    <w:rsid w:val="004A23D0"/>
    <w:rsid w:val="004A2413"/>
    <w:rsid w:val="004A2447"/>
    <w:rsid w:val="004A256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36F"/>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29"/>
    <w:rsid w:val="004B49EA"/>
    <w:rsid w:val="004B4A0F"/>
    <w:rsid w:val="004B4A4F"/>
    <w:rsid w:val="004B4AA2"/>
    <w:rsid w:val="004B4BC1"/>
    <w:rsid w:val="004B4C2F"/>
    <w:rsid w:val="004B4C67"/>
    <w:rsid w:val="004B4F5F"/>
    <w:rsid w:val="004B4FE9"/>
    <w:rsid w:val="004B50E0"/>
    <w:rsid w:val="004B51C0"/>
    <w:rsid w:val="004B5339"/>
    <w:rsid w:val="004B55EC"/>
    <w:rsid w:val="004B56AE"/>
    <w:rsid w:val="004B57D9"/>
    <w:rsid w:val="004B57FB"/>
    <w:rsid w:val="004B587F"/>
    <w:rsid w:val="004B58C9"/>
    <w:rsid w:val="004B5BEA"/>
    <w:rsid w:val="004B5CD0"/>
    <w:rsid w:val="004B5CDE"/>
    <w:rsid w:val="004B5DEB"/>
    <w:rsid w:val="004B5E98"/>
    <w:rsid w:val="004B611A"/>
    <w:rsid w:val="004B6301"/>
    <w:rsid w:val="004B6386"/>
    <w:rsid w:val="004B6818"/>
    <w:rsid w:val="004B68B3"/>
    <w:rsid w:val="004B6A6C"/>
    <w:rsid w:val="004B6B57"/>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49"/>
    <w:rsid w:val="004C16AC"/>
    <w:rsid w:val="004C18A2"/>
    <w:rsid w:val="004C1AA6"/>
    <w:rsid w:val="004C1CB2"/>
    <w:rsid w:val="004C1DB8"/>
    <w:rsid w:val="004C1FAA"/>
    <w:rsid w:val="004C2075"/>
    <w:rsid w:val="004C2132"/>
    <w:rsid w:val="004C2371"/>
    <w:rsid w:val="004C249C"/>
    <w:rsid w:val="004C2A1F"/>
    <w:rsid w:val="004C2B6D"/>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8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773"/>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BBF"/>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02E"/>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0C"/>
    <w:rsid w:val="004D7967"/>
    <w:rsid w:val="004D7AAA"/>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4E7"/>
    <w:rsid w:val="004E1935"/>
    <w:rsid w:val="004E1B38"/>
    <w:rsid w:val="004E1BE4"/>
    <w:rsid w:val="004E1CBB"/>
    <w:rsid w:val="004E1D07"/>
    <w:rsid w:val="004E204A"/>
    <w:rsid w:val="004E2097"/>
    <w:rsid w:val="004E209D"/>
    <w:rsid w:val="004E212C"/>
    <w:rsid w:val="004E21D3"/>
    <w:rsid w:val="004E221B"/>
    <w:rsid w:val="004E224E"/>
    <w:rsid w:val="004E248E"/>
    <w:rsid w:val="004E2664"/>
    <w:rsid w:val="004E2760"/>
    <w:rsid w:val="004E2767"/>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4FF2"/>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55"/>
    <w:rsid w:val="004E68CB"/>
    <w:rsid w:val="004E6911"/>
    <w:rsid w:val="004E6B37"/>
    <w:rsid w:val="004E6BE7"/>
    <w:rsid w:val="004E6CA1"/>
    <w:rsid w:val="004E6CEA"/>
    <w:rsid w:val="004E6D34"/>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1E79"/>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0"/>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337"/>
    <w:rsid w:val="005016E4"/>
    <w:rsid w:val="00501723"/>
    <w:rsid w:val="00501758"/>
    <w:rsid w:val="005019DF"/>
    <w:rsid w:val="00501A8C"/>
    <w:rsid w:val="00501B2C"/>
    <w:rsid w:val="00501F0D"/>
    <w:rsid w:val="00501F1E"/>
    <w:rsid w:val="00501F3A"/>
    <w:rsid w:val="00501F48"/>
    <w:rsid w:val="005020AC"/>
    <w:rsid w:val="005020B2"/>
    <w:rsid w:val="005020FF"/>
    <w:rsid w:val="005021FA"/>
    <w:rsid w:val="005023A4"/>
    <w:rsid w:val="005023CD"/>
    <w:rsid w:val="0050247A"/>
    <w:rsid w:val="0050248C"/>
    <w:rsid w:val="005029A2"/>
    <w:rsid w:val="00502BE1"/>
    <w:rsid w:val="00502CB5"/>
    <w:rsid w:val="00502D9F"/>
    <w:rsid w:val="00502E68"/>
    <w:rsid w:val="00502EDA"/>
    <w:rsid w:val="00502FCA"/>
    <w:rsid w:val="0050304F"/>
    <w:rsid w:val="00503278"/>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A40"/>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3A2"/>
    <w:rsid w:val="005117D1"/>
    <w:rsid w:val="005118A7"/>
    <w:rsid w:val="0051190B"/>
    <w:rsid w:val="00511997"/>
    <w:rsid w:val="005119E6"/>
    <w:rsid w:val="00511B5A"/>
    <w:rsid w:val="00511CC8"/>
    <w:rsid w:val="00511E67"/>
    <w:rsid w:val="00511ECF"/>
    <w:rsid w:val="00511F37"/>
    <w:rsid w:val="005120A1"/>
    <w:rsid w:val="005120B8"/>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51"/>
    <w:rsid w:val="00513F73"/>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014"/>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8F8"/>
    <w:rsid w:val="00517978"/>
    <w:rsid w:val="00517C9B"/>
    <w:rsid w:val="00517D75"/>
    <w:rsid w:val="00517E17"/>
    <w:rsid w:val="00517EAF"/>
    <w:rsid w:val="00517FC1"/>
    <w:rsid w:val="0052001B"/>
    <w:rsid w:val="0052043E"/>
    <w:rsid w:val="005205C8"/>
    <w:rsid w:val="00520843"/>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2C72"/>
    <w:rsid w:val="005230A6"/>
    <w:rsid w:val="0052316E"/>
    <w:rsid w:val="00523366"/>
    <w:rsid w:val="0052349C"/>
    <w:rsid w:val="005235E1"/>
    <w:rsid w:val="00523817"/>
    <w:rsid w:val="00523A34"/>
    <w:rsid w:val="00523CEE"/>
    <w:rsid w:val="00523D4D"/>
    <w:rsid w:val="00523DE0"/>
    <w:rsid w:val="00523E18"/>
    <w:rsid w:val="00523E2D"/>
    <w:rsid w:val="00523F32"/>
    <w:rsid w:val="00523FF2"/>
    <w:rsid w:val="005240C6"/>
    <w:rsid w:val="005240E8"/>
    <w:rsid w:val="005241E3"/>
    <w:rsid w:val="0052422C"/>
    <w:rsid w:val="005242AF"/>
    <w:rsid w:val="0052438D"/>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0A1"/>
    <w:rsid w:val="0052613E"/>
    <w:rsid w:val="005261AE"/>
    <w:rsid w:val="005261BF"/>
    <w:rsid w:val="00526270"/>
    <w:rsid w:val="005265D8"/>
    <w:rsid w:val="0052675A"/>
    <w:rsid w:val="0052681A"/>
    <w:rsid w:val="0052682F"/>
    <w:rsid w:val="005268AE"/>
    <w:rsid w:val="00526904"/>
    <w:rsid w:val="0052691B"/>
    <w:rsid w:val="005269C2"/>
    <w:rsid w:val="00526B41"/>
    <w:rsid w:val="00526C1F"/>
    <w:rsid w:val="00526C8A"/>
    <w:rsid w:val="00526D28"/>
    <w:rsid w:val="00526DD2"/>
    <w:rsid w:val="00526E35"/>
    <w:rsid w:val="005270E9"/>
    <w:rsid w:val="00527341"/>
    <w:rsid w:val="00527466"/>
    <w:rsid w:val="00527489"/>
    <w:rsid w:val="005275BD"/>
    <w:rsid w:val="005276C3"/>
    <w:rsid w:val="005277E2"/>
    <w:rsid w:val="00527845"/>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0F65"/>
    <w:rsid w:val="00530F8D"/>
    <w:rsid w:val="0053124A"/>
    <w:rsid w:val="0053137F"/>
    <w:rsid w:val="005313A3"/>
    <w:rsid w:val="0053146D"/>
    <w:rsid w:val="0053173A"/>
    <w:rsid w:val="00531824"/>
    <w:rsid w:val="005319B5"/>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CA7"/>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C7"/>
    <w:rsid w:val="005368D1"/>
    <w:rsid w:val="005368D5"/>
    <w:rsid w:val="00536A2B"/>
    <w:rsid w:val="00536A5D"/>
    <w:rsid w:val="00536AEE"/>
    <w:rsid w:val="00536AF8"/>
    <w:rsid w:val="00536C9A"/>
    <w:rsid w:val="00536F6E"/>
    <w:rsid w:val="00536F8B"/>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1CE"/>
    <w:rsid w:val="00542285"/>
    <w:rsid w:val="005422C1"/>
    <w:rsid w:val="00542347"/>
    <w:rsid w:val="005423CF"/>
    <w:rsid w:val="00542585"/>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AF6"/>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22D"/>
    <w:rsid w:val="005504D9"/>
    <w:rsid w:val="005505EA"/>
    <w:rsid w:val="0055084D"/>
    <w:rsid w:val="00550BDB"/>
    <w:rsid w:val="00550C2D"/>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C4"/>
    <w:rsid w:val="005534EE"/>
    <w:rsid w:val="00553534"/>
    <w:rsid w:val="0055354D"/>
    <w:rsid w:val="005535D1"/>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209"/>
    <w:rsid w:val="0055722B"/>
    <w:rsid w:val="005572DD"/>
    <w:rsid w:val="00557308"/>
    <w:rsid w:val="00557464"/>
    <w:rsid w:val="005574FB"/>
    <w:rsid w:val="005575CA"/>
    <w:rsid w:val="005575DE"/>
    <w:rsid w:val="005575E3"/>
    <w:rsid w:val="0055771C"/>
    <w:rsid w:val="00557A08"/>
    <w:rsid w:val="00557CAB"/>
    <w:rsid w:val="00557CDA"/>
    <w:rsid w:val="00557D75"/>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0C"/>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B74"/>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3B1"/>
    <w:rsid w:val="005675C1"/>
    <w:rsid w:val="00567650"/>
    <w:rsid w:val="00567700"/>
    <w:rsid w:val="005678BC"/>
    <w:rsid w:val="00567B13"/>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CE7"/>
    <w:rsid w:val="00572D18"/>
    <w:rsid w:val="00572DCE"/>
    <w:rsid w:val="00572DE0"/>
    <w:rsid w:val="00572E58"/>
    <w:rsid w:val="00572F26"/>
    <w:rsid w:val="00572F5D"/>
    <w:rsid w:val="005730FF"/>
    <w:rsid w:val="005734AB"/>
    <w:rsid w:val="00573594"/>
    <w:rsid w:val="005736EC"/>
    <w:rsid w:val="0057380A"/>
    <w:rsid w:val="0057385C"/>
    <w:rsid w:val="00573948"/>
    <w:rsid w:val="0057398B"/>
    <w:rsid w:val="00573A4B"/>
    <w:rsid w:val="00573B52"/>
    <w:rsid w:val="00573BB0"/>
    <w:rsid w:val="00573D2B"/>
    <w:rsid w:val="00573D76"/>
    <w:rsid w:val="00573EFF"/>
    <w:rsid w:val="00573F24"/>
    <w:rsid w:val="00573F31"/>
    <w:rsid w:val="00573FDE"/>
    <w:rsid w:val="00574167"/>
    <w:rsid w:val="005744DD"/>
    <w:rsid w:val="005745C2"/>
    <w:rsid w:val="00574679"/>
    <w:rsid w:val="00574886"/>
    <w:rsid w:val="00574969"/>
    <w:rsid w:val="00574A83"/>
    <w:rsid w:val="00574B86"/>
    <w:rsid w:val="00574C67"/>
    <w:rsid w:val="00574CF0"/>
    <w:rsid w:val="00574E2B"/>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96"/>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CE7"/>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7C5"/>
    <w:rsid w:val="0058782D"/>
    <w:rsid w:val="00587995"/>
    <w:rsid w:val="00587A26"/>
    <w:rsid w:val="00587CA1"/>
    <w:rsid w:val="0059002C"/>
    <w:rsid w:val="005901E8"/>
    <w:rsid w:val="00590203"/>
    <w:rsid w:val="0059043D"/>
    <w:rsid w:val="005904B8"/>
    <w:rsid w:val="00590594"/>
    <w:rsid w:val="005905F8"/>
    <w:rsid w:val="005906AA"/>
    <w:rsid w:val="00590A0B"/>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9A9"/>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2E0"/>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8D5"/>
    <w:rsid w:val="005978FF"/>
    <w:rsid w:val="0059797C"/>
    <w:rsid w:val="00597A36"/>
    <w:rsid w:val="00597B29"/>
    <w:rsid w:val="00597B8D"/>
    <w:rsid w:val="00597BFE"/>
    <w:rsid w:val="00597E86"/>
    <w:rsid w:val="00597EAA"/>
    <w:rsid w:val="00597FD7"/>
    <w:rsid w:val="005A0080"/>
    <w:rsid w:val="005A0163"/>
    <w:rsid w:val="005A0187"/>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B5"/>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53"/>
    <w:rsid w:val="005A22CD"/>
    <w:rsid w:val="005A23C2"/>
    <w:rsid w:val="005A247C"/>
    <w:rsid w:val="005A2611"/>
    <w:rsid w:val="005A274B"/>
    <w:rsid w:val="005A2B5A"/>
    <w:rsid w:val="005A2B69"/>
    <w:rsid w:val="005A2E0C"/>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E1D"/>
    <w:rsid w:val="005B0F12"/>
    <w:rsid w:val="005B1244"/>
    <w:rsid w:val="005B169A"/>
    <w:rsid w:val="005B174A"/>
    <w:rsid w:val="005B18E6"/>
    <w:rsid w:val="005B1B12"/>
    <w:rsid w:val="005B1BF3"/>
    <w:rsid w:val="005B1CB5"/>
    <w:rsid w:val="005B1E0A"/>
    <w:rsid w:val="005B25E2"/>
    <w:rsid w:val="005B26C8"/>
    <w:rsid w:val="005B2835"/>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14"/>
    <w:rsid w:val="005B3C21"/>
    <w:rsid w:val="005B3C58"/>
    <w:rsid w:val="005B3C7C"/>
    <w:rsid w:val="005B3C83"/>
    <w:rsid w:val="005B3DB2"/>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29"/>
    <w:rsid w:val="005B5B78"/>
    <w:rsid w:val="005B5CC2"/>
    <w:rsid w:val="005B5DE0"/>
    <w:rsid w:val="005B606A"/>
    <w:rsid w:val="005B627B"/>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A6F"/>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0C7"/>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645"/>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29B"/>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C94"/>
    <w:rsid w:val="005E3F9A"/>
    <w:rsid w:val="005E4114"/>
    <w:rsid w:val="005E423C"/>
    <w:rsid w:val="005E4255"/>
    <w:rsid w:val="005E4311"/>
    <w:rsid w:val="005E4368"/>
    <w:rsid w:val="005E437A"/>
    <w:rsid w:val="005E48F7"/>
    <w:rsid w:val="005E4CCC"/>
    <w:rsid w:val="005E4D11"/>
    <w:rsid w:val="005E4E3C"/>
    <w:rsid w:val="005E4F4A"/>
    <w:rsid w:val="005E4F7D"/>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6D47"/>
    <w:rsid w:val="005E6F9C"/>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89D"/>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30"/>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6F4"/>
    <w:rsid w:val="005F77F0"/>
    <w:rsid w:val="005F78C1"/>
    <w:rsid w:val="005F78F5"/>
    <w:rsid w:val="005F7A61"/>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B6C"/>
    <w:rsid w:val="00600CDF"/>
    <w:rsid w:val="00600F82"/>
    <w:rsid w:val="00601072"/>
    <w:rsid w:val="006010B4"/>
    <w:rsid w:val="00601103"/>
    <w:rsid w:val="0060144E"/>
    <w:rsid w:val="006014BE"/>
    <w:rsid w:val="00601754"/>
    <w:rsid w:val="006017C6"/>
    <w:rsid w:val="00601884"/>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7DA"/>
    <w:rsid w:val="00602883"/>
    <w:rsid w:val="00602A0C"/>
    <w:rsid w:val="00602A5E"/>
    <w:rsid w:val="00602C65"/>
    <w:rsid w:val="00603115"/>
    <w:rsid w:val="006032D3"/>
    <w:rsid w:val="0060369A"/>
    <w:rsid w:val="0060373E"/>
    <w:rsid w:val="00603892"/>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895"/>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07FDF"/>
    <w:rsid w:val="00610155"/>
    <w:rsid w:val="0061024A"/>
    <w:rsid w:val="006102C6"/>
    <w:rsid w:val="006102DE"/>
    <w:rsid w:val="006103F0"/>
    <w:rsid w:val="00610483"/>
    <w:rsid w:val="006104FF"/>
    <w:rsid w:val="00610B60"/>
    <w:rsid w:val="00610B74"/>
    <w:rsid w:val="00610C58"/>
    <w:rsid w:val="00610E36"/>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4E6"/>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31"/>
    <w:rsid w:val="00615759"/>
    <w:rsid w:val="006158D9"/>
    <w:rsid w:val="0061597A"/>
    <w:rsid w:val="00615B54"/>
    <w:rsid w:val="00615BDB"/>
    <w:rsid w:val="00615E00"/>
    <w:rsid w:val="00615E66"/>
    <w:rsid w:val="0061607B"/>
    <w:rsid w:val="00616183"/>
    <w:rsid w:val="0061629E"/>
    <w:rsid w:val="006165EE"/>
    <w:rsid w:val="00616774"/>
    <w:rsid w:val="00616885"/>
    <w:rsid w:val="006168B9"/>
    <w:rsid w:val="00616A43"/>
    <w:rsid w:val="00616D5A"/>
    <w:rsid w:val="00616DC8"/>
    <w:rsid w:val="006170EB"/>
    <w:rsid w:val="00617110"/>
    <w:rsid w:val="0061712F"/>
    <w:rsid w:val="0061717F"/>
    <w:rsid w:val="006171DC"/>
    <w:rsid w:val="00617294"/>
    <w:rsid w:val="0061734F"/>
    <w:rsid w:val="006174D8"/>
    <w:rsid w:val="00617549"/>
    <w:rsid w:val="006175CF"/>
    <w:rsid w:val="00617828"/>
    <w:rsid w:val="0061798A"/>
    <w:rsid w:val="00617B19"/>
    <w:rsid w:val="00617B41"/>
    <w:rsid w:val="00617C5B"/>
    <w:rsid w:val="00617E35"/>
    <w:rsid w:val="00617EC9"/>
    <w:rsid w:val="006200C5"/>
    <w:rsid w:val="006200CC"/>
    <w:rsid w:val="006201A2"/>
    <w:rsid w:val="00620254"/>
    <w:rsid w:val="006204DA"/>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2F6F"/>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E97"/>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78"/>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19E"/>
    <w:rsid w:val="006332E3"/>
    <w:rsid w:val="0063352A"/>
    <w:rsid w:val="00633559"/>
    <w:rsid w:val="00633698"/>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BE7"/>
    <w:rsid w:val="00643D47"/>
    <w:rsid w:val="00643D8C"/>
    <w:rsid w:val="00644078"/>
    <w:rsid w:val="00644200"/>
    <w:rsid w:val="0064428B"/>
    <w:rsid w:val="006444A1"/>
    <w:rsid w:val="00644511"/>
    <w:rsid w:val="0064486C"/>
    <w:rsid w:val="006449E6"/>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86C"/>
    <w:rsid w:val="00645A64"/>
    <w:rsid w:val="00645AAA"/>
    <w:rsid w:val="00646482"/>
    <w:rsid w:val="0064657A"/>
    <w:rsid w:val="0064672E"/>
    <w:rsid w:val="00646850"/>
    <w:rsid w:val="00646A9C"/>
    <w:rsid w:val="00646AA9"/>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9E1"/>
    <w:rsid w:val="00652AC6"/>
    <w:rsid w:val="00652BB4"/>
    <w:rsid w:val="00652DD8"/>
    <w:rsid w:val="00652F85"/>
    <w:rsid w:val="0065304C"/>
    <w:rsid w:val="00653273"/>
    <w:rsid w:val="006532F5"/>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0F4"/>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BAA"/>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1D92"/>
    <w:rsid w:val="00662166"/>
    <w:rsid w:val="00662EB1"/>
    <w:rsid w:val="00662FA2"/>
    <w:rsid w:val="0066324B"/>
    <w:rsid w:val="006632E0"/>
    <w:rsid w:val="006633B1"/>
    <w:rsid w:val="006633C0"/>
    <w:rsid w:val="0066348D"/>
    <w:rsid w:val="00663574"/>
    <w:rsid w:val="006635DC"/>
    <w:rsid w:val="006638B0"/>
    <w:rsid w:val="00663908"/>
    <w:rsid w:val="006639DC"/>
    <w:rsid w:val="00663AA0"/>
    <w:rsid w:val="00663D19"/>
    <w:rsid w:val="00663D4A"/>
    <w:rsid w:val="00663E19"/>
    <w:rsid w:val="0066402E"/>
    <w:rsid w:val="00664031"/>
    <w:rsid w:val="00664142"/>
    <w:rsid w:val="00664272"/>
    <w:rsid w:val="006642B3"/>
    <w:rsid w:val="006642C7"/>
    <w:rsid w:val="00664373"/>
    <w:rsid w:val="00664387"/>
    <w:rsid w:val="00664497"/>
    <w:rsid w:val="00664505"/>
    <w:rsid w:val="00664677"/>
    <w:rsid w:val="00664682"/>
    <w:rsid w:val="006646D2"/>
    <w:rsid w:val="006646ED"/>
    <w:rsid w:val="006646F4"/>
    <w:rsid w:val="00664805"/>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7B3"/>
    <w:rsid w:val="0066687E"/>
    <w:rsid w:val="0066698F"/>
    <w:rsid w:val="006669CF"/>
    <w:rsid w:val="00666A55"/>
    <w:rsid w:val="00666B74"/>
    <w:rsid w:val="00666E99"/>
    <w:rsid w:val="006672FA"/>
    <w:rsid w:val="006672FC"/>
    <w:rsid w:val="006674B3"/>
    <w:rsid w:val="006674F4"/>
    <w:rsid w:val="00667720"/>
    <w:rsid w:val="00667982"/>
    <w:rsid w:val="00667A27"/>
    <w:rsid w:val="00667A66"/>
    <w:rsid w:val="00667A76"/>
    <w:rsid w:val="0067000E"/>
    <w:rsid w:val="006703D5"/>
    <w:rsid w:val="00670464"/>
    <w:rsid w:val="006704BF"/>
    <w:rsid w:val="006705FD"/>
    <w:rsid w:val="00670652"/>
    <w:rsid w:val="00670832"/>
    <w:rsid w:val="006708AD"/>
    <w:rsid w:val="00670AD6"/>
    <w:rsid w:val="00670D03"/>
    <w:rsid w:val="00670ECD"/>
    <w:rsid w:val="00670F1D"/>
    <w:rsid w:val="00671122"/>
    <w:rsid w:val="006711A2"/>
    <w:rsid w:val="0067122B"/>
    <w:rsid w:val="006712DB"/>
    <w:rsid w:val="0067145E"/>
    <w:rsid w:val="0067152E"/>
    <w:rsid w:val="00671747"/>
    <w:rsid w:val="00671793"/>
    <w:rsid w:val="00671A76"/>
    <w:rsid w:val="00671B27"/>
    <w:rsid w:val="00671C3B"/>
    <w:rsid w:val="00671C8F"/>
    <w:rsid w:val="00671EEB"/>
    <w:rsid w:val="0067205E"/>
    <w:rsid w:val="00672115"/>
    <w:rsid w:val="0067211E"/>
    <w:rsid w:val="006721B4"/>
    <w:rsid w:val="0067232F"/>
    <w:rsid w:val="00672354"/>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347"/>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4EC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5F"/>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65"/>
    <w:rsid w:val="006876C8"/>
    <w:rsid w:val="006877B8"/>
    <w:rsid w:val="00687E33"/>
    <w:rsid w:val="00687EA2"/>
    <w:rsid w:val="0069013E"/>
    <w:rsid w:val="00690407"/>
    <w:rsid w:val="00690703"/>
    <w:rsid w:val="00690966"/>
    <w:rsid w:val="00690C79"/>
    <w:rsid w:val="00690D12"/>
    <w:rsid w:val="00690E65"/>
    <w:rsid w:val="00690F0E"/>
    <w:rsid w:val="006910C3"/>
    <w:rsid w:val="0069133E"/>
    <w:rsid w:val="0069148F"/>
    <w:rsid w:val="006915B6"/>
    <w:rsid w:val="006916B1"/>
    <w:rsid w:val="006916C1"/>
    <w:rsid w:val="00691742"/>
    <w:rsid w:val="0069197E"/>
    <w:rsid w:val="0069199E"/>
    <w:rsid w:val="006919C5"/>
    <w:rsid w:val="00691C0E"/>
    <w:rsid w:val="00691D43"/>
    <w:rsid w:val="00691D51"/>
    <w:rsid w:val="00692152"/>
    <w:rsid w:val="006922DD"/>
    <w:rsid w:val="0069232D"/>
    <w:rsid w:val="0069239E"/>
    <w:rsid w:val="00692602"/>
    <w:rsid w:val="006926A8"/>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4BB1"/>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A9A"/>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2E0"/>
    <w:rsid w:val="006B3479"/>
    <w:rsid w:val="006B3598"/>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4F15"/>
    <w:rsid w:val="006B4FB9"/>
    <w:rsid w:val="006B500A"/>
    <w:rsid w:val="006B5029"/>
    <w:rsid w:val="006B51FE"/>
    <w:rsid w:val="006B5562"/>
    <w:rsid w:val="006B589A"/>
    <w:rsid w:val="006B589C"/>
    <w:rsid w:val="006B58E9"/>
    <w:rsid w:val="006B5A1D"/>
    <w:rsid w:val="006B5A72"/>
    <w:rsid w:val="006B5EE6"/>
    <w:rsid w:val="006B5F5D"/>
    <w:rsid w:val="006B5F71"/>
    <w:rsid w:val="006B6111"/>
    <w:rsid w:val="006B630E"/>
    <w:rsid w:val="006B644B"/>
    <w:rsid w:val="006B64D1"/>
    <w:rsid w:val="006B65B9"/>
    <w:rsid w:val="006B6666"/>
    <w:rsid w:val="006B67DA"/>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C1"/>
    <w:rsid w:val="006C27D6"/>
    <w:rsid w:val="006C2B7E"/>
    <w:rsid w:val="006C2D4B"/>
    <w:rsid w:val="006C2E2A"/>
    <w:rsid w:val="006C2EFA"/>
    <w:rsid w:val="006C2F3E"/>
    <w:rsid w:val="006C3033"/>
    <w:rsid w:val="006C31E7"/>
    <w:rsid w:val="006C3224"/>
    <w:rsid w:val="006C3588"/>
    <w:rsid w:val="006C375B"/>
    <w:rsid w:val="006C3761"/>
    <w:rsid w:val="006C377A"/>
    <w:rsid w:val="006C3879"/>
    <w:rsid w:val="006C3C13"/>
    <w:rsid w:val="006C3C14"/>
    <w:rsid w:val="006C3DAC"/>
    <w:rsid w:val="006C3EF6"/>
    <w:rsid w:val="006C3F1D"/>
    <w:rsid w:val="006C3F40"/>
    <w:rsid w:val="006C4033"/>
    <w:rsid w:val="006C4109"/>
    <w:rsid w:val="006C4252"/>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6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51B"/>
    <w:rsid w:val="006C6696"/>
    <w:rsid w:val="006C6732"/>
    <w:rsid w:val="006C6761"/>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480"/>
    <w:rsid w:val="006D5601"/>
    <w:rsid w:val="006D5623"/>
    <w:rsid w:val="006D5664"/>
    <w:rsid w:val="006D57C4"/>
    <w:rsid w:val="006D59BF"/>
    <w:rsid w:val="006D5A45"/>
    <w:rsid w:val="006D5A60"/>
    <w:rsid w:val="006D5AE7"/>
    <w:rsid w:val="006D5BD9"/>
    <w:rsid w:val="006D5C14"/>
    <w:rsid w:val="006D5E71"/>
    <w:rsid w:val="006D5E7E"/>
    <w:rsid w:val="006D5EC2"/>
    <w:rsid w:val="006D5FEF"/>
    <w:rsid w:val="006D602E"/>
    <w:rsid w:val="006D615D"/>
    <w:rsid w:val="006D62D0"/>
    <w:rsid w:val="006D6489"/>
    <w:rsid w:val="006D6567"/>
    <w:rsid w:val="006D66FB"/>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8F"/>
    <w:rsid w:val="006E0ED0"/>
    <w:rsid w:val="006E0F80"/>
    <w:rsid w:val="006E130D"/>
    <w:rsid w:val="006E1348"/>
    <w:rsid w:val="006E13A1"/>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1A"/>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E7FC8"/>
    <w:rsid w:val="006F0037"/>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93"/>
    <w:rsid w:val="006F19FC"/>
    <w:rsid w:val="006F1D86"/>
    <w:rsid w:val="006F20B9"/>
    <w:rsid w:val="006F218B"/>
    <w:rsid w:val="006F22CB"/>
    <w:rsid w:val="006F257A"/>
    <w:rsid w:val="006F264F"/>
    <w:rsid w:val="006F2710"/>
    <w:rsid w:val="006F291E"/>
    <w:rsid w:val="006F2E21"/>
    <w:rsid w:val="006F3052"/>
    <w:rsid w:val="006F314D"/>
    <w:rsid w:val="006F31DF"/>
    <w:rsid w:val="006F33BA"/>
    <w:rsid w:val="006F3428"/>
    <w:rsid w:val="006F36D2"/>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EE4"/>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B5F"/>
    <w:rsid w:val="00704CA2"/>
    <w:rsid w:val="00704DEB"/>
    <w:rsid w:val="00704E40"/>
    <w:rsid w:val="00704F94"/>
    <w:rsid w:val="007050C7"/>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3E"/>
    <w:rsid w:val="0071419E"/>
    <w:rsid w:val="007141FF"/>
    <w:rsid w:val="007142D8"/>
    <w:rsid w:val="00714312"/>
    <w:rsid w:val="0071431A"/>
    <w:rsid w:val="00714404"/>
    <w:rsid w:val="00714522"/>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E9B"/>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DF"/>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283"/>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4FE"/>
    <w:rsid w:val="00730505"/>
    <w:rsid w:val="007308F1"/>
    <w:rsid w:val="00730AB9"/>
    <w:rsid w:val="00730AD5"/>
    <w:rsid w:val="00730B71"/>
    <w:rsid w:val="00730C5C"/>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CA"/>
    <w:rsid w:val="00735ECC"/>
    <w:rsid w:val="007361F0"/>
    <w:rsid w:val="0073637C"/>
    <w:rsid w:val="007364B7"/>
    <w:rsid w:val="007365EA"/>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37D1D"/>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0EE0"/>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AC7"/>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09F"/>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45"/>
    <w:rsid w:val="0075006F"/>
    <w:rsid w:val="0075038A"/>
    <w:rsid w:val="007504DA"/>
    <w:rsid w:val="007509F9"/>
    <w:rsid w:val="00750A23"/>
    <w:rsid w:val="00750AD7"/>
    <w:rsid w:val="00750BB2"/>
    <w:rsid w:val="00750BE1"/>
    <w:rsid w:val="00750DFC"/>
    <w:rsid w:val="00750F26"/>
    <w:rsid w:val="00750FE5"/>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072"/>
    <w:rsid w:val="00753194"/>
    <w:rsid w:val="0075329B"/>
    <w:rsid w:val="007532A6"/>
    <w:rsid w:val="007532DD"/>
    <w:rsid w:val="00753367"/>
    <w:rsid w:val="00753446"/>
    <w:rsid w:val="00753447"/>
    <w:rsid w:val="0075356D"/>
    <w:rsid w:val="007536BB"/>
    <w:rsid w:val="0075381F"/>
    <w:rsid w:val="00753A8F"/>
    <w:rsid w:val="00753B03"/>
    <w:rsid w:val="00753B9D"/>
    <w:rsid w:val="00753C82"/>
    <w:rsid w:val="00753DDE"/>
    <w:rsid w:val="00753F01"/>
    <w:rsid w:val="00753F1C"/>
    <w:rsid w:val="00753F6D"/>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6E31"/>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6B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608"/>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AA8"/>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4E"/>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6"/>
    <w:rsid w:val="007803FB"/>
    <w:rsid w:val="007804D7"/>
    <w:rsid w:val="007805C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61"/>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11"/>
    <w:rsid w:val="0078223D"/>
    <w:rsid w:val="0078224A"/>
    <w:rsid w:val="00782266"/>
    <w:rsid w:val="00782389"/>
    <w:rsid w:val="0078243D"/>
    <w:rsid w:val="00782496"/>
    <w:rsid w:val="007824DF"/>
    <w:rsid w:val="00782525"/>
    <w:rsid w:val="00782626"/>
    <w:rsid w:val="00782647"/>
    <w:rsid w:val="007828D1"/>
    <w:rsid w:val="00782A2D"/>
    <w:rsid w:val="00782AFD"/>
    <w:rsid w:val="00782B56"/>
    <w:rsid w:val="00782BE2"/>
    <w:rsid w:val="00782D4F"/>
    <w:rsid w:val="00782D78"/>
    <w:rsid w:val="00782D8A"/>
    <w:rsid w:val="00782F02"/>
    <w:rsid w:val="00782F22"/>
    <w:rsid w:val="00782F2A"/>
    <w:rsid w:val="00782FF2"/>
    <w:rsid w:val="00783135"/>
    <w:rsid w:val="0078313B"/>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90B"/>
    <w:rsid w:val="00784B34"/>
    <w:rsid w:val="00784BB5"/>
    <w:rsid w:val="00784C31"/>
    <w:rsid w:val="00784E24"/>
    <w:rsid w:val="00784E25"/>
    <w:rsid w:val="00784EA1"/>
    <w:rsid w:val="00784F59"/>
    <w:rsid w:val="00784FA9"/>
    <w:rsid w:val="00784FC7"/>
    <w:rsid w:val="00785109"/>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B2"/>
    <w:rsid w:val="00787FC2"/>
    <w:rsid w:val="00787FF1"/>
    <w:rsid w:val="007903EC"/>
    <w:rsid w:val="007907D2"/>
    <w:rsid w:val="007907ED"/>
    <w:rsid w:val="007908BD"/>
    <w:rsid w:val="007908C4"/>
    <w:rsid w:val="007909D4"/>
    <w:rsid w:val="00790BB3"/>
    <w:rsid w:val="00790D16"/>
    <w:rsid w:val="00790E3C"/>
    <w:rsid w:val="0079101F"/>
    <w:rsid w:val="007913FB"/>
    <w:rsid w:val="007914EE"/>
    <w:rsid w:val="00791516"/>
    <w:rsid w:val="0079157A"/>
    <w:rsid w:val="007916D2"/>
    <w:rsid w:val="00791769"/>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AB8"/>
    <w:rsid w:val="00793BAC"/>
    <w:rsid w:val="00793CC1"/>
    <w:rsid w:val="00793CFF"/>
    <w:rsid w:val="00793F4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FAB"/>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0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7A5"/>
    <w:rsid w:val="007977CD"/>
    <w:rsid w:val="00797AF3"/>
    <w:rsid w:val="00797B49"/>
    <w:rsid w:val="00797C93"/>
    <w:rsid w:val="00797DAA"/>
    <w:rsid w:val="00797E6C"/>
    <w:rsid w:val="00797FCF"/>
    <w:rsid w:val="007A05D4"/>
    <w:rsid w:val="007A0616"/>
    <w:rsid w:val="007A0752"/>
    <w:rsid w:val="007A094F"/>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2F"/>
    <w:rsid w:val="007A3373"/>
    <w:rsid w:val="007A3395"/>
    <w:rsid w:val="007A3505"/>
    <w:rsid w:val="007A372B"/>
    <w:rsid w:val="007A3BF2"/>
    <w:rsid w:val="007A3D36"/>
    <w:rsid w:val="007A3FD0"/>
    <w:rsid w:val="007A40E1"/>
    <w:rsid w:val="007A4264"/>
    <w:rsid w:val="007A432E"/>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8F9"/>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0FC4"/>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7A3"/>
    <w:rsid w:val="007B2BBF"/>
    <w:rsid w:val="007B2DBE"/>
    <w:rsid w:val="007B2F8B"/>
    <w:rsid w:val="007B2F8C"/>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9"/>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0F6"/>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21"/>
    <w:rsid w:val="007B6EBB"/>
    <w:rsid w:val="007B706C"/>
    <w:rsid w:val="007B709C"/>
    <w:rsid w:val="007B71AA"/>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1FC8"/>
    <w:rsid w:val="007C2046"/>
    <w:rsid w:val="007C2204"/>
    <w:rsid w:val="007C2297"/>
    <w:rsid w:val="007C2698"/>
    <w:rsid w:val="007C2736"/>
    <w:rsid w:val="007C28FC"/>
    <w:rsid w:val="007C29A7"/>
    <w:rsid w:val="007C2A39"/>
    <w:rsid w:val="007C3439"/>
    <w:rsid w:val="007C34BA"/>
    <w:rsid w:val="007C3703"/>
    <w:rsid w:val="007C37BE"/>
    <w:rsid w:val="007C3820"/>
    <w:rsid w:val="007C3A61"/>
    <w:rsid w:val="007C3A94"/>
    <w:rsid w:val="007C3D26"/>
    <w:rsid w:val="007C3D88"/>
    <w:rsid w:val="007C3E33"/>
    <w:rsid w:val="007C3EA7"/>
    <w:rsid w:val="007C3F14"/>
    <w:rsid w:val="007C411A"/>
    <w:rsid w:val="007C41CF"/>
    <w:rsid w:val="007C4305"/>
    <w:rsid w:val="007C437C"/>
    <w:rsid w:val="007C44D3"/>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896"/>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BE5"/>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CE1"/>
    <w:rsid w:val="007D3E49"/>
    <w:rsid w:val="007D3F61"/>
    <w:rsid w:val="007D3FCC"/>
    <w:rsid w:val="007D40A7"/>
    <w:rsid w:val="007D4131"/>
    <w:rsid w:val="007D41A4"/>
    <w:rsid w:val="007D4292"/>
    <w:rsid w:val="007D45D2"/>
    <w:rsid w:val="007D4AA5"/>
    <w:rsid w:val="007D4B2B"/>
    <w:rsid w:val="007D4CBD"/>
    <w:rsid w:val="007D4E65"/>
    <w:rsid w:val="007D4F80"/>
    <w:rsid w:val="007D4FAD"/>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06A"/>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2C"/>
    <w:rsid w:val="007E2146"/>
    <w:rsid w:val="007E21D1"/>
    <w:rsid w:val="007E21DE"/>
    <w:rsid w:val="007E21E1"/>
    <w:rsid w:val="007E21F0"/>
    <w:rsid w:val="007E23DA"/>
    <w:rsid w:val="007E25C2"/>
    <w:rsid w:val="007E28BD"/>
    <w:rsid w:val="007E2966"/>
    <w:rsid w:val="007E2AAD"/>
    <w:rsid w:val="007E2B64"/>
    <w:rsid w:val="007E2D61"/>
    <w:rsid w:val="007E3031"/>
    <w:rsid w:val="007E30B0"/>
    <w:rsid w:val="007E318B"/>
    <w:rsid w:val="007E3192"/>
    <w:rsid w:val="007E33AE"/>
    <w:rsid w:val="007E36B3"/>
    <w:rsid w:val="007E3743"/>
    <w:rsid w:val="007E37E8"/>
    <w:rsid w:val="007E37EE"/>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48"/>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0B7"/>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5A5"/>
    <w:rsid w:val="007F2709"/>
    <w:rsid w:val="007F2867"/>
    <w:rsid w:val="007F28AA"/>
    <w:rsid w:val="007F2DBB"/>
    <w:rsid w:val="007F2E73"/>
    <w:rsid w:val="007F2E9E"/>
    <w:rsid w:val="007F2ED4"/>
    <w:rsid w:val="007F2F64"/>
    <w:rsid w:val="007F2FF0"/>
    <w:rsid w:val="007F325F"/>
    <w:rsid w:val="007F32F8"/>
    <w:rsid w:val="007F3477"/>
    <w:rsid w:val="007F34AE"/>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24"/>
    <w:rsid w:val="007F7AF7"/>
    <w:rsid w:val="007F7B6D"/>
    <w:rsid w:val="007F7B72"/>
    <w:rsid w:val="007F7C2F"/>
    <w:rsid w:val="007F7C84"/>
    <w:rsid w:val="007F7DD6"/>
    <w:rsid w:val="007F7E0D"/>
    <w:rsid w:val="00800044"/>
    <w:rsid w:val="00800104"/>
    <w:rsid w:val="00800184"/>
    <w:rsid w:val="008003EE"/>
    <w:rsid w:val="00800572"/>
    <w:rsid w:val="008007C8"/>
    <w:rsid w:val="00800829"/>
    <w:rsid w:val="00800994"/>
    <w:rsid w:val="00800D5F"/>
    <w:rsid w:val="00800D94"/>
    <w:rsid w:val="00800FCB"/>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9EB"/>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6D0"/>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AF6"/>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89E"/>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95F"/>
    <w:rsid w:val="00812B0F"/>
    <w:rsid w:val="00812EDF"/>
    <w:rsid w:val="0081300D"/>
    <w:rsid w:val="00813701"/>
    <w:rsid w:val="008137C7"/>
    <w:rsid w:val="00813830"/>
    <w:rsid w:val="0081389D"/>
    <w:rsid w:val="008138B9"/>
    <w:rsid w:val="008138F2"/>
    <w:rsid w:val="008139A7"/>
    <w:rsid w:val="00813A80"/>
    <w:rsid w:val="00813AB5"/>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1A1"/>
    <w:rsid w:val="00823277"/>
    <w:rsid w:val="00823302"/>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69"/>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7D2"/>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2E90"/>
    <w:rsid w:val="00832FBB"/>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86"/>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981"/>
    <w:rsid w:val="00840A68"/>
    <w:rsid w:val="00840A83"/>
    <w:rsid w:val="00840D46"/>
    <w:rsid w:val="00840E23"/>
    <w:rsid w:val="00840F14"/>
    <w:rsid w:val="00840FE0"/>
    <w:rsid w:val="00841167"/>
    <w:rsid w:val="00841230"/>
    <w:rsid w:val="00841573"/>
    <w:rsid w:val="00841622"/>
    <w:rsid w:val="0084191A"/>
    <w:rsid w:val="008419A1"/>
    <w:rsid w:val="00841A7C"/>
    <w:rsid w:val="00841C11"/>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3F0"/>
    <w:rsid w:val="008435AA"/>
    <w:rsid w:val="008435C7"/>
    <w:rsid w:val="00843653"/>
    <w:rsid w:val="0084387F"/>
    <w:rsid w:val="0084394B"/>
    <w:rsid w:val="00843AFD"/>
    <w:rsid w:val="00843B4D"/>
    <w:rsid w:val="00843C4F"/>
    <w:rsid w:val="00843CB1"/>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D14"/>
    <w:rsid w:val="00845E55"/>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1E0"/>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2F60"/>
    <w:rsid w:val="00853200"/>
    <w:rsid w:val="008532B9"/>
    <w:rsid w:val="00853327"/>
    <w:rsid w:val="00853382"/>
    <w:rsid w:val="0085360A"/>
    <w:rsid w:val="0085399A"/>
    <w:rsid w:val="00853B2A"/>
    <w:rsid w:val="00853BC8"/>
    <w:rsid w:val="00853C45"/>
    <w:rsid w:val="00853F10"/>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466"/>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76F"/>
    <w:rsid w:val="0086282B"/>
    <w:rsid w:val="008628A6"/>
    <w:rsid w:val="008628BA"/>
    <w:rsid w:val="0086291B"/>
    <w:rsid w:val="00862988"/>
    <w:rsid w:val="0086298F"/>
    <w:rsid w:val="008629F3"/>
    <w:rsid w:val="00862D5A"/>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4DD0"/>
    <w:rsid w:val="008650AB"/>
    <w:rsid w:val="008650DE"/>
    <w:rsid w:val="00865103"/>
    <w:rsid w:val="00865139"/>
    <w:rsid w:val="008651D2"/>
    <w:rsid w:val="008654D5"/>
    <w:rsid w:val="00865696"/>
    <w:rsid w:val="008656DD"/>
    <w:rsid w:val="0086570F"/>
    <w:rsid w:val="0086591D"/>
    <w:rsid w:val="00865B1C"/>
    <w:rsid w:val="00865BA3"/>
    <w:rsid w:val="00865D39"/>
    <w:rsid w:val="00865D4C"/>
    <w:rsid w:val="00865DE1"/>
    <w:rsid w:val="00865EA5"/>
    <w:rsid w:val="00865F29"/>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74"/>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3FD"/>
    <w:rsid w:val="00883548"/>
    <w:rsid w:val="008837DC"/>
    <w:rsid w:val="00883C2D"/>
    <w:rsid w:val="00883C61"/>
    <w:rsid w:val="00883D18"/>
    <w:rsid w:val="00883DB1"/>
    <w:rsid w:val="00883ED6"/>
    <w:rsid w:val="00883F1F"/>
    <w:rsid w:val="00883F8F"/>
    <w:rsid w:val="00883FB4"/>
    <w:rsid w:val="0088405C"/>
    <w:rsid w:val="008840F6"/>
    <w:rsid w:val="0088412F"/>
    <w:rsid w:val="00884255"/>
    <w:rsid w:val="0088425B"/>
    <w:rsid w:val="008844C4"/>
    <w:rsid w:val="008844EC"/>
    <w:rsid w:val="0088451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E88"/>
    <w:rsid w:val="00885F46"/>
    <w:rsid w:val="00885FD0"/>
    <w:rsid w:val="00886116"/>
    <w:rsid w:val="00886142"/>
    <w:rsid w:val="0088651F"/>
    <w:rsid w:val="00886590"/>
    <w:rsid w:val="00886654"/>
    <w:rsid w:val="008866EB"/>
    <w:rsid w:val="00886BA5"/>
    <w:rsid w:val="00886CC9"/>
    <w:rsid w:val="00886F76"/>
    <w:rsid w:val="008871F8"/>
    <w:rsid w:val="008871FC"/>
    <w:rsid w:val="008872CA"/>
    <w:rsid w:val="00887476"/>
    <w:rsid w:val="008874E8"/>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AFC"/>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705"/>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6BB"/>
    <w:rsid w:val="008A17AD"/>
    <w:rsid w:val="008A17AE"/>
    <w:rsid w:val="008A197B"/>
    <w:rsid w:val="008A19FD"/>
    <w:rsid w:val="008A1A53"/>
    <w:rsid w:val="008A1AA9"/>
    <w:rsid w:val="008A1B0B"/>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3F9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DF3"/>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7DA"/>
    <w:rsid w:val="008B393E"/>
    <w:rsid w:val="008B39FD"/>
    <w:rsid w:val="008B3AA9"/>
    <w:rsid w:val="008B3E07"/>
    <w:rsid w:val="008B3EC2"/>
    <w:rsid w:val="008B412E"/>
    <w:rsid w:val="008B41EF"/>
    <w:rsid w:val="008B4224"/>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A51"/>
    <w:rsid w:val="008B5C8D"/>
    <w:rsid w:val="008B5C92"/>
    <w:rsid w:val="008B5EB5"/>
    <w:rsid w:val="008B5F44"/>
    <w:rsid w:val="008B60E9"/>
    <w:rsid w:val="008B60ED"/>
    <w:rsid w:val="008B60F4"/>
    <w:rsid w:val="008B6107"/>
    <w:rsid w:val="008B6247"/>
    <w:rsid w:val="008B6357"/>
    <w:rsid w:val="008B6610"/>
    <w:rsid w:val="008B6612"/>
    <w:rsid w:val="008B66ED"/>
    <w:rsid w:val="008B69EC"/>
    <w:rsid w:val="008B6A10"/>
    <w:rsid w:val="008B6A64"/>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729"/>
    <w:rsid w:val="008C17A6"/>
    <w:rsid w:val="008C18D2"/>
    <w:rsid w:val="008C1DD6"/>
    <w:rsid w:val="008C1E3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86"/>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8E4"/>
    <w:rsid w:val="008D199F"/>
    <w:rsid w:val="008D1BB5"/>
    <w:rsid w:val="008D1BF2"/>
    <w:rsid w:val="008D1C69"/>
    <w:rsid w:val="008D1CB3"/>
    <w:rsid w:val="008D1D05"/>
    <w:rsid w:val="008D1D11"/>
    <w:rsid w:val="008D1E1A"/>
    <w:rsid w:val="008D1E23"/>
    <w:rsid w:val="008D2034"/>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1E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0C"/>
    <w:rsid w:val="008D72A4"/>
    <w:rsid w:val="008D7378"/>
    <w:rsid w:val="008D7554"/>
    <w:rsid w:val="008D7615"/>
    <w:rsid w:val="008D76A0"/>
    <w:rsid w:val="008D78C3"/>
    <w:rsid w:val="008D78D2"/>
    <w:rsid w:val="008D7960"/>
    <w:rsid w:val="008D7CC0"/>
    <w:rsid w:val="008D7D47"/>
    <w:rsid w:val="008D7DCB"/>
    <w:rsid w:val="008D7DEB"/>
    <w:rsid w:val="008D7EB5"/>
    <w:rsid w:val="008E0011"/>
    <w:rsid w:val="008E00DC"/>
    <w:rsid w:val="008E0194"/>
    <w:rsid w:val="008E025A"/>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5E1"/>
    <w:rsid w:val="008E1C71"/>
    <w:rsid w:val="008E1D54"/>
    <w:rsid w:val="008E1FDF"/>
    <w:rsid w:val="008E2051"/>
    <w:rsid w:val="008E20EC"/>
    <w:rsid w:val="008E2308"/>
    <w:rsid w:val="008E2562"/>
    <w:rsid w:val="008E27D3"/>
    <w:rsid w:val="008E290D"/>
    <w:rsid w:val="008E2B47"/>
    <w:rsid w:val="008E2B77"/>
    <w:rsid w:val="008E2C59"/>
    <w:rsid w:val="008E2C9B"/>
    <w:rsid w:val="008E30C3"/>
    <w:rsid w:val="008E3130"/>
    <w:rsid w:val="008E329C"/>
    <w:rsid w:val="008E347F"/>
    <w:rsid w:val="008E3587"/>
    <w:rsid w:val="008E35C0"/>
    <w:rsid w:val="008E360F"/>
    <w:rsid w:val="008E362E"/>
    <w:rsid w:val="008E3677"/>
    <w:rsid w:val="008E3715"/>
    <w:rsid w:val="008E378A"/>
    <w:rsid w:val="008E388C"/>
    <w:rsid w:val="008E39BA"/>
    <w:rsid w:val="008E3A42"/>
    <w:rsid w:val="008E3AA2"/>
    <w:rsid w:val="008E3BBC"/>
    <w:rsid w:val="008E3CAD"/>
    <w:rsid w:val="008E3DF0"/>
    <w:rsid w:val="008E3EA2"/>
    <w:rsid w:val="008E3F52"/>
    <w:rsid w:val="008E4024"/>
    <w:rsid w:val="008E4043"/>
    <w:rsid w:val="008E412D"/>
    <w:rsid w:val="008E427C"/>
    <w:rsid w:val="008E443D"/>
    <w:rsid w:val="008E451A"/>
    <w:rsid w:val="008E45CE"/>
    <w:rsid w:val="008E4696"/>
    <w:rsid w:val="008E4768"/>
    <w:rsid w:val="008E47E0"/>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0CA"/>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666"/>
    <w:rsid w:val="008F3833"/>
    <w:rsid w:val="008F3D2D"/>
    <w:rsid w:val="008F3D7C"/>
    <w:rsid w:val="008F3DC9"/>
    <w:rsid w:val="008F3FD7"/>
    <w:rsid w:val="008F4107"/>
    <w:rsid w:val="008F4150"/>
    <w:rsid w:val="008F43C6"/>
    <w:rsid w:val="008F473A"/>
    <w:rsid w:val="008F48C2"/>
    <w:rsid w:val="008F498E"/>
    <w:rsid w:val="008F4BFE"/>
    <w:rsid w:val="008F4D97"/>
    <w:rsid w:val="008F4E0C"/>
    <w:rsid w:val="008F4E3F"/>
    <w:rsid w:val="008F4F7B"/>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D99"/>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02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BF5"/>
    <w:rsid w:val="00905CFE"/>
    <w:rsid w:val="00905FC5"/>
    <w:rsid w:val="009060E8"/>
    <w:rsid w:val="00906100"/>
    <w:rsid w:val="00906330"/>
    <w:rsid w:val="00906486"/>
    <w:rsid w:val="00906517"/>
    <w:rsid w:val="00906668"/>
    <w:rsid w:val="00906796"/>
    <w:rsid w:val="009067B8"/>
    <w:rsid w:val="00906859"/>
    <w:rsid w:val="009068B4"/>
    <w:rsid w:val="00906A39"/>
    <w:rsid w:val="00906A8E"/>
    <w:rsid w:val="00906BB4"/>
    <w:rsid w:val="00906EED"/>
    <w:rsid w:val="00906FD8"/>
    <w:rsid w:val="00907071"/>
    <w:rsid w:val="0090715C"/>
    <w:rsid w:val="0090725A"/>
    <w:rsid w:val="009074A8"/>
    <w:rsid w:val="009074B8"/>
    <w:rsid w:val="009077E1"/>
    <w:rsid w:val="0090785A"/>
    <w:rsid w:val="00907880"/>
    <w:rsid w:val="009078EA"/>
    <w:rsid w:val="00907AA3"/>
    <w:rsid w:val="00907B4A"/>
    <w:rsid w:val="00907D99"/>
    <w:rsid w:val="00907ED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BE"/>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5E3"/>
    <w:rsid w:val="009216BF"/>
    <w:rsid w:val="009216F7"/>
    <w:rsid w:val="009218A0"/>
    <w:rsid w:val="009218D2"/>
    <w:rsid w:val="009219F1"/>
    <w:rsid w:val="00921A74"/>
    <w:rsid w:val="00921B87"/>
    <w:rsid w:val="00921B8A"/>
    <w:rsid w:val="00921BDA"/>
    <w:rsid w:val="00921C9F"/>
    <w:rsid w:val="00921D89"/>
    <w:rsid w:val="00921ECE"/>
    <w:rsid w:val="00921ED5"/>
    <w:rsid w:val="00921FA1"/>
    <w:rsid w:val="0092203C"/>
    <w:rsid w:val="00922353"/>
    <w:rsid w:val="009224C8"/>
    <w:rsid w:val="00922534"/>
    <w:rsid w:val="009225B6"/>
    <w:rsid w:val="0092269D"/>
    <w:rsid w:val="0092286C"/>
    <w:rsid w:val="00922909"/>
    <w:rsid w:val="0092293C"/>
    <w:rsid w:val="00922C00"/>
    <w:rsid w:val="00922C1D"/>
    <w:rsid w:val="00922E33"/>
    <w:rsid w:val="00922E83"/>
    <w:rsid w:val="00923151"/>
    <w:rsid w:val="0092337E"/>
    <w:rsid w:val="00923619"/>
    <w:rsid w:val="009236DE"/>
    <w:rsid w:val="00923771"/>
    <w:rsid w:val="0092383B"/>
    <w:rsid w:val="00923977"/>
    <w:rsid w:val="00923ABA"/>
    <w:rsid w:val="00923B08"/>
    <w:rsid w:val="00923BC9"/>
    <w:rsid w:val="00923C41"/>
    <w:rsid w:val="00923CF3"/>
    <w:rsid w:val="00923D44"/>
    <w:rsid w:val="00923E83"/>
    <w:rsid w:val="00923E8C"/>
    <w:rsid w:val="00923F22"/>
    <w:rsid w:val="00923F73"/>
    <w:rsid w:val="00924034"/>
    <w:rsid w:val="00924108"/>
    <w:rsid w:val="009241CC"/>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97"/>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34"/>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01"/>
    <w:rsid w:val="00935D87"/>
    <w:rsid w:val="00935E77"/>
    <w:rsid w:val="00935E8B"/>
    <w:rsid w:val="009360B8"/>
    <w:rsid w:val="00936514"/>
    <w:rsid w:val="00936599"/>
    <w:rsid w:val="00936730"/>
    <w:rsid w:val="009368EF"/>
    <w:rsid w:val="00936951"/>
    <w:rsid w:val="00936A90"/>
    <w:rsid w:val="00936AC4"/>
    <w:rsid w:val="00936C43"/>
    <w:rsid w:val="00936C9D"/>
    <w:rsid w:val="00936D86"/>
    <w:rsid w:val="00936EB3"/>
    <w:rsid w:val="009370A6"/>
    <w:rsid w:val="009371D1"/>
    <w:rsid w:val="009373D6"/>
    <w:rsid w:val="0093752F"/>
    <w:rsid w:val="009375A1"/>
    <w:rsid w:val="0093773D"/>
    <w:rsid w:val="00937879"/>
    <w:rsid w:val="0093797E"/>
    <w:rsid w:val="00937995"/>
    <w:rsid w:val="00937A09"/>
    <w:rsid w:val="00937AC7"/>
    <w:rsid w:val="00937D15"/>
    <w:rsid w:val="00937DE5"/>
    <w:rsid w:val="00937EC4"/>
    <w:rsid w:val="00940063"/>
    <w:rsid w:val="009401F4"/>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6DC"/>
    <w:rsid w:val="00942743"/>
    <w:rsid w:val="0094297A"/>
    <w:rsid w:val="0094297E"/>
    <w:rsid w:val="00942983"/>
    <w:rsid w:val="009429BD"/>
    <w:rsid w:val="00942AE7"/>
    <w:rsid w:val="00942B3E"/>
    <w:rsid w:val="00942BB8"/>
    <w:rsid w:val="00942BCC"/>
    <w:rsid w:val="00942C50"/>
    <w:rsid w:val="00943108"/>
    <w:rsid w:val="009431CF"/>
    <w:rsid w:val="009431DA"/>
    <w:rsid w:val="00943256"/>
    <w:rsid w:val="00943289"/>
    <w:rsid w:val="0094335F"/>
    <w:rsid w:val="00943AF3"/>
    <w:rsid w:val="00943B38"/>
    <w:rsid w:val="00943D09"/>
    <w:rsid w:val="00943D89"/>
    <w:rsid w:val="00943FA9"/>
    <w:rsid w:val="00943FFB"/>
    <w:rsid w:val="009441CA"/>
    <w:rsid w:val="009441D7"/>
    <w:rsid w:val="00944202"/>
    <w:rsid w:val="00944237"/>
    <w:rsid w:val="009442E6"/>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8C5"/>
    <w:rsid w:val="00945915"/>
    <w:rsid w:val="00945A25"/>
    <w:rsid w:val="00945E11"/>
    <w:rsid w:val="00945E49"/>
    <w:rsid w:val="00945E73"/>
    <w:rsid w:val="009461C4"/>
    <w:rsid w:val="00946229"/>
    <w:rsid w:val="009462D8"/>
    <w:rsid w:val="00946388"/>
    <w:rsid w:val="009463A9"/>
    <w:rsid w:val="009464FE"/>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21"/>
    <w:rsid w:val="00950745"/>
    <w:rsid w:val="00950799"/>
    <w:rsid w:val="009507B5"/>
    <w:rsid w:val="009507F8"/>
    <w:rsid w:val="00950819"/>
    <w:rsid w:val="0095092C"/>
    <w:rsid w:val="00950951"/>
    <w:rsid w:val="009509CB"/>
    <w:rsid w:val="009509D7"/>
    <w:rsid w:val="00950B09"/>
    <w:rsid w:val="00950B21"/>
    <w:rsid w:val="00950DD1"/>
    <w:rsid w:val="00950E6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8AC"/>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529"/>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05"/>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9E"/>
    <w:rsid w:val="009642DE"/>
    <w:rsid w:val="00964365"/>
    <w:rsid w:val="0096446E"/>
    <w:rsid w:val="009644B5"/>
    <w:rsid w:val="009645FE"/>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0F"/>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1B"/>
    <w:rsid w:val="00970DEC"/>
    <w:rsid w:val="00970F7A"/>
    <w:rsid w:val="00970FCB"/>
    <w:rsid w:val="00970FE3"/>
    <w:rsid w:val="00971190"/>
    <w:rsid w:val="009711BA"/>
    <w:rsid w:val="009712C1"/>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00F"/>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27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B94"/>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2AE"/>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18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43"/>
    <w:rsid w:val="009A1D58"/>
    <w:rsid w:val="009A1DAF"/>
    <w:rsid w:val="009A1E27"/>
    <w:rsid w:val="009A1E77"/>
    <w:rsid w:val="009A202C"/>
    <w:rsid w:val="009A20F1"/>
    <w:rsid w:val="009A2180"/>
    <w:rsid w:val="009A2250"/>
    <w:rsid w:val="009A2255"/>
    <w:rsid w:val="009A22B1"/>
    <w:rsid w:val="009A231F"/>
    <w:rsid w:val="009A246A"/>
    <w:rsid w:val="009A24C3"/>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04"/>
    <w:rsid w:val="009A5074"/>
    <w:rsid w:val="009A516A"/>
    <w:rsid w:val="009A528E"/>
    <w:rsid w:val="009A5389"/>
    <w:rsid w:val="009A53EA"/>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D8B"/>
    <w:rsid w:val="009A7E9C"/>
    <w:rsid w:val="009A7EE7"/>
    <w:rsid w:val="009B003C"/>
    <w:rsid w:val="009B0097"/>
    <w:rsid w:val="009B0542"/>
    <w:rsid w:val="009B0A06"/>
    <w:rsid w:val="009B0C68"/>
    <w:rsid w:val="009B0DA0"/>
    <w:rsid w:val="009B0DD2"/>
    <w:rsid w:val="009B0F2E"/>
    <w:rsid w:val="009B13A1"/>
    <w:rsid w:val="009B1513"/>
    <w:rsid w:val="009B15F4"/>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3F84"/>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67A"/>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517"/>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6F"/>
    <w:rsid w:val="009C39CD"/>
    <w:rsid w:val="009C3D88"/>
    <w:rsid w:val="009C3F40"/>
    <w:rsid w:val="009C3FF0"/>
    <w:rsid w:val="009C4074"/>
    <w:rsid w:val="009C4365"/>
    <w:rsid w:val="009C43EB"/>
    <w:rsid w:val="009C460F"/>
    <w:rsid w:val="009C46A2"/>
    <w:rsid w:val="009C47D1"/>
    <w:rsid w:val="009C48F6"/>
    <w:rsid w:val="009C4D10"/>
    <w:rsid w:val="009C4DB1"/>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1DA"/>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A5E"/>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089"/>
    <w:rsid w:val="009D321B"/>
    <w:rsid w:val="009D3326"/>
    <w:rsid w:val="009D338F"/>
    <w:rsid w:val="009D36B6"/>
    <w:rsid w:val="009D36C3"/>
    <w:rsid w:val="009D38AF"/>
    <w:rsid w:val="009D3AAC"/>
    <w:rsid w:val="009D3CC0"/>
    <w:rsid w:val="009D3CEB"/>
    <w:rsid w:val="009D3D45"/>
    <w:rsid w:val="009D3DFE"/>
    <w:rsid w:val="009D3E34"/>
    <w:rsid w:val="009D3ED4"/>
    <w:rsid w:val="009D41B6"/>
    <w:rsid w:val="009D422C"/>
    <w:rsid w:val="009D4281"/>
    <w:rsid w:val="009D4303"/>
    <w:rsid w:val="009D4367"/>
    <w:rsid w:val="009D44AE"/>
    <w:rsid w:val="009D478C"/>
    <w:rsid w:val="009D48D7"/>
    <w:rsid w:val="009D49A4"/>
    <w:rsid w:val="009D49A8"/>
    <w:rsid w:val="009D4A8E"/>
    <w:rsid w:val="009D4D1D"/>
    <w:rsid w:val="009D4DA3"/>
    <w:rsid w:val="009D50DD"/>
    <w:rsid w:val="009D5199"/>
    <w:rsid w:val="009D55B7"/>
    <w:rsid w:val="009D56BF"/>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32"/>
    <w:rsid w:val="009D75A4"/>
    <w:rsid w:val="009D75AC"/>
    <w:rsid w:val="009D76D2"/>
    <w:rsid w:val="009D79D6"/>
    <w:rsid w:val="009D7B18"/>
    <w:rsid w:val="009D7B4C"/>
    <w:rsid w:val="009D7DA3"/>
    <w:rsid w:val="009D7E8E"/>
    <w:rsid w:val="009D7EAD"/>
    <w:rsid w:val="009E0029"/>
    <w:rsid w:val="009E0103"/>
    <w:rsid w:val="009E02E0"/>
    <w:rsid w:val="009E03B4"/>
    <w:rsid w:val="009E0429"/>
    <w:rsid w:val="009E0487"/>
    <w:rsid w:val="009E0501"/>
    <w:rsid w:val="009E054B"/>
    <w:rsid w:val="009E0661"/>
    <w:rsid w:val="009E0711"/>
    <w:rsid w:val="009E0782"/>
    <w:rsid w:val="009E07D7"/>
    <w:rsid w:val="009E0AF6"/>
    <w:rsid w:val="009E1066"/>
    <w:rsid w:val="009E11A9"/>
    <w:rsid w:val="009E123D"/>
    <w:rsid w:val="009E12D1"/>
    <w:rsid w:val="009E13AF"/>
    <w:rsid w:val="009E141F"/>
    <w:rsid w:val="009E147D"/>
    <w:rsid w:val="009E176B"/>
    <w:rsid w:val="009E17AB"/>
    <w:rsid w:val="009E1926"/>
    <w:rsid w:val="009E1A33"/>
    <w:rsid w:val="009E1A74"/>
    <w:rsid w:val="009E1D6D"/>
    <w:rsid w:val="009E1E13"/>
    <w:rsid w:val="009E1E7E"/>
    <w:rsid w:val="009E1F43"/>
    <w:rsid w:val="009E1F70"/>
    <w:rsid w:val="009E1FFC"/>
    <w:rsid w:val="009E200E"/>
    <w:rsid w:val="009E2091"/>
    <w:rsid w:val="009E2157"/>
    <w:rsid w:val="009E217E"/>
    <w:rsid w:val="009E226A"/>
    <w:rsid w:val="009E238A"/>
    <w:rsid w:val="009E24A8"/>
    <w:rsid w:val="009E2787"/>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3FBD"/>
    <w:rsid w:val="009E4071"/>
    <w:rsid w:val="009E41B0"/>
    <w:rsid w:val="009E4399"/>
    <w:rsid w:val="009E443D"/>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1E"/>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1C1"/>
    <w:rsid w:val="009F128D"/>
    <w:rsid w:val="009F1337"/>
    <w:rsid w:val="009F1544"/>
    <w:rsid w:val="009F163C"/>
    <w:rsid w:val="009F16A0"/>
    <w:rsid w:val="009F187B"/>
    <w:rsid w:val="009F1933"/>
    <w:rsid w:val="009F194D"/>
    <w:rsid w:val="009F1B2A"/>
    <w:rsid w:val="009F1DFD"/>
    <w:rsid w:val="009F1F71"/>
    <w:rsid w:val="009F2872"/>
    <w:rsid w:val="009F28E4"/>
    <w:rsid w:val="009F29A1"/>
    <w:rsid w:val="009F2C55"/>
    <w:rsid w:val="009F2D9C"/>
    <w:rsid w:val="009F2E7E"/>
    <w:rsid w:val="009F3569"/>
    <w:rsid w:val="009F368F"/>
    <w:rsid w:val="009F37D2"/>
    <w:rsid w:val="009F393B"/>
    <w:rsid w:val="009F3A4B"/>
    <w:rsid w:val="009F3C9A"/>
    <w:rsid w:val="009F3CD8"/>
    <w:rsid w:val="009F3E52"/>
    <w:rsid w:val="009F3EF2"/>
    <w:rsid w:val="009F3F35"/>
    <w:rsid w:val="009F416E"/>
    <w:rsid w:val="009F41E1"/>
    <w:rsid w:val="009F426F"/>
    <w:rsid w:val="009F4375"/>
    <w:rsid w:val="009F4834"/>
    <w:rsid w:val="009F485D"/>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E0C"/>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914"/>
    <w:rsid w:val="00A00B7C"/>
    <w:rsid w:val="00A00DC8"/>
    <w:rsid w:val="00A00E19"/>
    <w:rsid w:val="00A00F35"/>
    <w:rsid w:val="00A01006"/>
    <w:rsid w:val="00A011C6"/>
    <w:rsid w:val="00A011C8"/>
    <w:rsid w:val="00A01763"/>
    <w:rsid w:val="00A01A21"/>
    <w:rsid w:val="00A01A8B"/>
    <w:rsid w:val="00A01B22"/>
    <w:rsid w:val="00A01B9E"/>
    <w:rsid w:val="00A01D60"/>
    <w:rsid w:val="00A01E2C"/>
    <w:rsid w:val="00A01E7D"/>
    <w:rsid w:val="00A020AE"/>
    <w:rsid w:val="00A02170"/>
    <w:rsid w:val="00A02232"/>
    <w:rsid w:val="00A022B2"/>
    <w:rsid w:val="00A022B6"/>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9C7"/>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D54"/>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1E5D"/>
    <w:rsid w:val="00A220B5"/>
    <w:rsid w:val="00A22132"/>
    <w:rsid w:val="00A22207"/>
    <w:rsid w:val="00A2233A"/>
    <w:rsid w:val="00A22464"/>
    <w:rsid w:val="00A225F8"/>
    <w:rsid w:val="00A2265A"/>
    <w:rsid w:val="00A22682"/>
    <w:rsid w:val="00A22696"/>
    <w:rsid w:val="00A226BE"/>
    <w:rsid w:val="00A227E8"/>
    <w:rsid w:val="00A228BB"/>
    <w:rsid w:val="00A229E5"/>
    <w:rsid w:val="00A22CE9"/>
    <w:rsid w:val="00A22D9C"/>
    <w:rsid w:val="00A22E14"/>
    <w:rsid w:val="00A22E73"/>
    <w:rsid w:val="00A23076"/>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37"/>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03"/>
    <w:rsid w:val="00A2756F"/>
    <w:rsid w:val="00A275C9"/>
    <w:rsid w:val="00A276E9"/>
    <w:rsid w:val="00A276F1"/>
    <w:rsid w:val="00A277EE"/>
    <w:rsid w:val="00A27863"/>
    <w:rsid w:val="00A27886"/>
    <w:rsid w:val="00A278B8"/>
    <w:rsid w:val="00A278D3"/>
    <w:rsid w:val="00A278F1"/>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5F80"/>
    <w:rsid w:val="00A362CB"/>
    <w:rsid w:val="00A36326"/>
    <w:rsid w:val="00A3651E"/>
    <w:rsid w:val="00A365F0"/>
    <w:rsid w:val="00A365F9"/>
    <w:rsid w:val="00A36694"/>
    <w:rsid w:val="00A36A15"/>
    <w:rsid w:val="00A36ADE"/>
    <w:rsid w:val="00A36DBF"/>
    <w:rsid w:val="00A36F86"/>
    <w:rsid w:val="00A37307"/>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DAD"/>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7A"/>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95"/>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B15"/>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3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4FE"/>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3D"/>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3A9"/>
    <w:rsid w:val="00A6142D"/>
    <w:rsid w:val="00A61471"/>
    <w:rsid w:val="00A61828"/>
    <w:rsid w:val="00A6186F"/>
    <w:rsid w:val="00A6188E"/>
    <w:rsid w:val="00A61925"/>
    <w:rsid w:val="00A61BC6"/>
    <w:rsid w:val="00A61BD9"/>
    <w:rsid w:val="00A61BF1"/>
    <w:rsid w:val="00A61C91"/>
    <w:rsid w:val="00A61DC9"/>
    <w:rsid w:val="00A62088"/>
    <w:rsid w:val="00A620AA"/>
    <w:rsid w:val="00A621D4"/>
    <w:rsid w:val="00A622C9"/>
    <w:rsid w:val="00A6246C"/>
    <w:rsid w:val="00A624E3"/>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412"/>
    <w:rsid w:val="00A6647F"/>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277"/>
    <w:rsid w:val="00A707D3"/>
    <w:rsid w:val="00A708CB"/>
    <w:rsid w:val="00A70985"/>
    <w:rsid w:val="00A70A35"/>
    <w:rsid w:val="00A70B0A"/>
    <w:rsid w:val="00A70B2E"/>
    <w:rsid w:val="00A70B60"/>
    <w:rsid w:val="00A70E7A"/>
    <w:rsid w:val="00A70F4C"/>
    <w:rsid w:val="00A70F9B"/>
    <w:rsid w:val="00A71241"/>
    <w:rsid w:val="00A71265"/>
    <w:rsid w:val="00A7141F"/>
    <w:rsid w:val="00A716B7"/>
    <w:rsid w:val="00A71897"/>
    <w:rsid w:val="00A71A5F"/>
    <w:rsid w:val="00A71D6B"/>
    <w:rsid w:val="00A71D8C"/>
    <w:rsid w:val="00A71D93"/>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CD8"/>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00"/>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393"/>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912"/>
    <w:rsid w:val="00A82BEA"/>
    <w:rsid w:val="00A82C8E"/>
    <w:rsid w:val="00A82CED"/>
    <w:rsid w:val="00A82D1A"/>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517"/>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2B"/>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AC7"/>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6E7"/>
    <w:rsid w:val="00A95902"/>
    <w:rsid w:val="00A95937"/>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97FB4"/>
    <w:rsid w:val="00AA0003"/>
    <w:rsid w:val="00AA02AF"/>
    <w:rsid w:val="00AA0302"/>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A3A"/>
    <w:rsid w:val="00AA2B11"/>
    <w:rsid w:val="00AA2CD8"/>
    <w:rsid w:val="00AA2D01"/>
    <w:rsid w:val="00AA2D29"/>
    <w:rsid w:val="00AA2D81"/>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8A5"/>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0C2"/>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C6C"/>
    <w:rsid w:val="00AB6DF7"/>
    <w:rsid w:val="00AB706E"/>
    <w:rsid w:val="00AB7134"/>
    <w:rsid w:val="00AB7199"/>
    <w:rsid w:val="00AB76D5"/>
    <w:rsid w:val="00AB775B"/>
    <w:rsid w:val="00AB7787"/>
    <w:rsid w:val="00AB77FD"/>
    <w:rsid w:val="00AB78AB"/>
    <w:rsid w:val="00AB78AC"/>
    <w:rsid w:val="00AB79EB"/>
    <w:rsid w:val="00AB7A12"/>
    <w:rsid w:val="00AB7AA8"/>
    <w:rsid w:val="00AB7B38"/>
    <w:rsid w:val="00AB7D2B"/>
    <w:rsid w:val="00AB7DBF"/>
    <w:rsid w:val="00AB7E64"/>
    <w:rsid w:val="00AC03F5"/>
    <w:rsid w:val="00AC040F"/>
    <w:rsid w:val="00AC0559"/>
    <w:rsid w:val="00AC06F1"/>
    <w:rsid w:val="00AC0893"/>
    <w:rsid w:val="00AC0A08"/>
    <w:rsid w:val="00AC0AAA"/>
    <w:rsid w:val="00AC0C4B"/>
    <w:rsid w:val="00AC0CE4"/>
    <w:rsid w:val="00AC0EB6"/>
    <w:rsid w:val="00AC0F0C"/>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58E"/>
    <w:rsid w:val="00AC26E1"/>
    <w:rsid w:val="00AC2A6B"/>
    <w:rsid w:val="00AC2CF9"/>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3F3D"/>
    <w:rsid w:val="00AC4095"/>
    <w:rsid w:val="00AC42A8"/>
    <w:rsid w:val="00AC45D6"/>
    <w:rsid w:val="00AC462D"/>
    <w:rsid w:val="00AC47F9"/>
    <w:rsid w:val="00AC48F7"/>
    <w:rsid w:val="00AC49C3"/>
    <w:rsid w:val="00AC4A1A"/>
    <w:rsid w:val="00AC4B9B"/>
    <w:rsid w:val="00AC4D53"/>
    <w:rsid w:val="00AC4DDE"/>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B68"/>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AE"/>
    <w:rsid w:val="00AD11B6"/>
    <w:rsid w:val="00AD12BD"/>
    <w:rsid w:val="00AD1373"/>
    <w:rsid w:val="00AD1394"/>
    <w:rsid w:val="00AD13F3"/>
    <w:rsid w:val="00AD14EA"/>
    <w:rsid w:val="00AD15F0"/>
    <w:rsid w:val="00AD163D"/>
    <w:rsid w:val="00AD16F4"/>
    <w:rsid w:val="00AD1730"/>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80"/>
    <w:rsid w:val="00AD59CC"/>
    <w:rsid w:val="00AD5B4C"/>
    <w:rsid w:val="00AD5C20"/>
    <w:rsid w:val="00AD5D8B"/>
    <w:rsid w:val="00AD5D91"/>
    <w:rsid w:val="00AD5DD7"/>
    <w:rsid w:val="00AD5E0A"/>
    <w:rsid w:val="00AD5F16"/>
    <w:rsid w:val="00AD6015"/>
    <w:rsid w:val="00AD60EB"/>
    <w:rsid w:val="00AD610F"/>
    <w:rsid w:val="00AD632A"/>
    <w:rsid w:val="00AD63BA"/>
    <w:rsid w:val="00AD6808"/>
    <w:rsid w:val="00AD6869"/>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4DE"/>
    <w:rsid w:val="00AE26BE"/>
    <w:rsid w:val="00AE2792"/>
    <w:rsid w:val="00AE27A4"/>
    <w:rsid w:val="00AE2A86"/>
    <w:rsid w:val="00AE2BFE"/>
    <w:rsid w:val="00AE2E57"/>
    <w:rsid w:val="00AE2F42"/>
    <w:rsid w:val="00AE3004"/>
    <w:rsid w:val="00AE3184"/>
    <w:rsid w:val="00AE33ED"/>
    <w:rsid w:val="00AE3680"/>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415"/>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BEE"/>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9CC"/>
    <w:rsid w:val="00AF7A91"/>
    <w:rsid w:val="00AF7CDF"/>
    <w:rsid w:val="00AF7D19"/>
    <w:rsid w:val="00AF7D90"/>
    <w:rsid w:val="00AF7D95"/>
    <w:rsid w:val="00AF7DAB"/>
    <w:rsid w:val="00AF7E9E"/>
    <w:rsid w:val="00AF7EDB"/>
    <w:rsid w:val="00AF7EE0"/>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880"/>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20"/>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464"/>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BE8"/>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58"/>
    <w:rsid w:val="00B11C98"/>
    <w:rsid w:val="00B11E29"/>
    <w:rsid w:val="00B11F81"/>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78"/>
    <w:rsid w:val="00B14C80"/>
    <w:rsid w:val="00B14D86"/>
    <w:rsid w:val="00B14DC3"/>
    <w:rsid w:val="00B15057"/>
    <w:rsid w:val="00B150B5"/>
    <w:rsid w:val="00B15141"/>
    <w:rsid w:val="00B151C6"/>
    <w:rsid w:val="00B1520C"/>
    <w:rsid w:val="00B152A3"/>
    <w:rsid w:val="00B152F9"/>
    <w:rsid w:val="00B152FD"/>
    <w:rsid w:val="00B15983"/>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874"/>
    <w:rsid w:val="00B1794C"/>
    <w:rsid w:val="00B17CD4"/>
    <w:rsid w:val="00B17DB1"/>
    <w:rsid w:val="00B17EE5"/>
    <w:rsid w:val="00B17F23"/>
    <w:rsid w:val="00B20057"/>
    <w:rsid w:val="00B20067"/>
    <w:rsid w:val="00B2034E"/>
    <w:rsid w:val="00B2043A"/>
    <w:rsid w:val="00B2048B"/>
    <w:rsid w:val="00B205EC"/>
    <w:rsid w:val="00B20AE3"/>
    <w:rsid w:val="00B20C35"/>
    <w:rsid w:val="00B20CFA"/>
    <w:rsid w:val="00B20E2B"/>
    <w:rsid w:val="00B20F9F"/>
    <w:rsid w:val="00B21016"/>
    <w:rsid w:val="00B21050"/>
    <w:rsid w:val="00B212F5"/>
    <w:rsid w:val="00B21317"/>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7A5"/>
    <w:rsid w:val="00B23826"/>
    <w:rsid w:val="00B23906"/>
    <w:rsid w:val="00B239CC"/>
    <w:rsid w:val="00B23A36"/>
    <w:rsid w:val="00B23B1C"/>
    <w:rsid w:val="00B23DB1"/>
    <w:rsid w:val="00B23FAE"/>
    <w:rsid w:val="00B23FE7"/>
    <w:rsid w:val="00B24051"/>
    <w:rsid w:val="00B24110"/>
    <w:rsid w:val="00B24135"/>
    <w:rsid w:val="00B242E8"/>
    <w:rsid w:val="00B243C7"/>
    <w:rsid w:val="00B24452"/>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41"/>
    <w:rsid w:val="00B269CE"/>
    <w:rsid w:val="00B26C5D"/>
    <w:rsid w:val="00B26CE1"/>
    <w:rsid w:val="00B26E3F"/>
    <w:rsid w:val="00B26F6A"/>
    <w:rsid w:val="00B2709C"/>
    <w:rsid w:val="00B2757B"/>
    <w:rsid w:val="00B275BB"/>
    <w:rsid w:val="00B275BE"/>
    <w:rsid w:val="00B27818"/>
    <w:rsid w:val="00B27C9B"/>
    <w:rsid w:val="00B27D54"/>
    <w:rsid w:val="00B27D5A"/>
    <w:rsid w:val="00B27D71"/>
    <w:rsid w:val="00B27D7F"/>
    <w:rsid w:val="00B300BD"/>
    <w:rsid w:val="00B30411"/>
    <w:rsid w:val="00B30475"/>
    <w:rsid w:val="00B305C0"/>
    <w:rsid w:val="00B30715"/>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5"/>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5FEC"/>
    <w:rsid w:val="00B3648F"/>
    <w:rsid w:val="00B365BB"/>
    <w:rsid w:val="00B36731"/>
    <w:rsid w:val="00B3676A"/>
    <w:rsid w:val="00B36931"/>
    <w:rsid w:val="00B36B7C"/>
    <w:rsid w:val="00B36BDE"/>
    <w:rsid w:val="00B36C43"/>
    <w:rsid w:val="00B36CA6"/>
    <w:rsid w:val="00B36CE4"/>
    <w:rsid w:val="00B36D5C"/>
    <w:rsid w:val="00B36F05"/>
    <w:rsid w:val="00B3702D"/>
    <w:rsid w:val="00B37121"/>
    <w:rsid w:val="00B373A8"/>
    <w:rsid w:val="00B37401"/>
    <w:rsid w:val="00B379D5"/>
    <w:rsid w:val="00B37A3B"/>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39"/>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9F0"/>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89"/>
    <w:rsid w:val="00B442B6"/>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1CC"/>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2B"/>
    <w:rsid w:val="00B501E1"/>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7C0"/>
    <w:rsid w:val="00B51843"/>
    <w:rsid w:val="00B51A40"/>
    <w:rsid w:val="00B51A4B"/>
    <w:rsid w:val="00B51B72"/>
    <w:rsid w:val="00B51B9E"/>
    <w:rsid w:val="00B51C7D"/>
    <w:rsid w:val="00B51E95"/>
    <w:rsid w:val="00B51FEF"/>
    <w:rsid w:val="00B52078"/>
    <w:rsid w:val="00B520E8"/>
    <w:rsid w:val="00B520F3"/>
    <w:rsid w:val="00B52232"/>
    <w:rsid w:val="00B52345"/>
    <w:rsid w:val="00B5237A"/>
    <w:rsid w:val="00B52540"/>
    <w:rsid w:val="00B52559"/>
    <w:rsid w:val="00B52646"/>
    <w:rsid w:val="00B5273F"/>
    <w:rsid w:val="00B52742"/>
    <w:rsid w:val="00B528C5"/>
    <w:rsid w:val="00B529F2"/>
    <w:rsid w:val="00B52AAD"/>
    <w:rsid w:val="00B52D69"/>
    <w:rsid w:val="00B52E20"/>
    <w:rsid w:val="00B52F6C"/>
    <w:rsid w:val="00B52FEA"/>
    <w:rsid w:val="00B53023"/>
    <w:rsid w:val="00B530BB"/>
    <w:rsid w:val="00B534EE"/>
    <w:rsid w:val="00B53610"/>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2F"/>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5D"/>
    <w:rsid w:val="00B57089"/>
    <w:rsid w:val="00B57105"/>
    <w:rsid w:val="00B571A3"/>
    <w:rsid w:val="00B573D3"/>
    <w:rsid w:val="00B573F0"/>
    <w:rsid w:val="00B575B6"/>
    <w:rsid w:val="00B57746"/>
    <w:rsid w:val="00B57861"/>
    <w:rsid w:val="00B57947"/>
    <w:rsid w:val="00B579DB"/>
    <w:rsid w:val="00B57C89"/>
    <w:rsid w:val="00B57D7C"/>
    <w:rsid w:val="00B57E5B"/>
    <w:rsid w:val="00B57F56"/>
    <w:rsid w:val="00B60016"/>
    <w:rsid w:val="00B60219"/>
    <w:rsid w:val="00B602DD"/>
    <w:rsid w:val="00B60319"/>
    <w:rsid w:val="00B60359"/>
    <w:rsid w:val="00B60428"/>
    <w:rsid w:val="00B60556"/>
    <w:rsid w:val="00B60564"/>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9F8"/>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3EB"/>
    <w:rsid w:val="00B65590"/>
    <w:rsid w:val="00B657B5"/>
    <w:rsid w:val="00B6581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0E1"/>
    <w:rsid w:val="00B72184"/>
    <w:rsid w:val="00B721F0"/>
    <w:rsid w:val="00B72541"/>
    <w:rsid w:val="00B7254B"/>
    <w:rsid w:val="00B726F0"/>
    <w:rsid w:val="00B7273B"/>
    <w:rsid w:val="00B7277F"/>
    <w:rsid w:val="00B727B8"/>
    <w:rsid w:val="00B7281F"/>
    <w:rsid w:val="00B72CDE"/>
    <w:rsid w:val="00B72D06"/>
    <w:rsid w:val="00B72D99"/>
    <w:rsid w:val="00B72EC3"/>
    <w:rsid w:val="00B72F59"/>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87A"/>
    <w:rsid w:val="00B74910"/>
    <w:rsid w:val="00B74913"/>
    <w:rsid w:val="00B74A0D"/>
    <w:rsid w:val="00B74B9E"/>
    <w:rsid w:val="00B74D9F"/>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E31"/>
    <w:rsid w:val="00B80F5B"/>
    <w:rsid w:val="00B814DC"/>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22"/>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C9C"/>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7C0"/>
    <w:rsid w:val="00B86810"/>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DB"/>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1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4C"/>
    <w:rsid w:val="00B93C8F"/>
    <w:rsid w:val="00B93CC9"/>
    <w:rsid w:val="00B93DCA"/>
    <w:rsid w:val="00B93E45"/>
    <w:rsid w:val="00B93ED2"/>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81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E9"/>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157"/>
    <w:rsid w:val="00BA3210"/>
    <w:rsid w:val="00BA32A7"/>
    <w:rsid w:val="00BA3705"/>
    <w:rsid w:val="00BA3902"/>
    <w:rsid w:val="00BA3974"/>
    <w:rsid w:val="00BA3A77"/>
    <w:rsid w:val="00BA3BCE"/>
    <w:rsid w:val="00BA3C37"/>
    <w:rsid w:val="00BA3C92"/>
    <w:rsid w:val="00BA3CC9"/>
    <w:rsid w:val="00BA3F29"/>
    <w:rsid w:val="00BA3F36"/>
    <w:rsid w:val="00BA3F83"/>
    <w:rsid w:val="00BA4016"/>
    <w:rsid w:val="00BA40BE"/>
    <w:rsid w:val="00BA41A2"/>
    <w:rsid w:val="00BA447F"/>
    <w:rsid w:val="00BA465E"/>
    <w:rsid w:val="00BA48D3"/>
    <w:rsid w:val="00BA48E0"/>
    <w:rsid w:val="00BA4C09"/>
    <w:rsid w:val="00BA4D74"/>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6B"/>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73"/>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54"/>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D6D"/>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17"/>
    <w:rsid w:val="00BD0267"/>
    <w:rsid w:val="00BD04C6"/>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BED"/>
    <w:rsid w:val="00BD3C69"/>
    <w:rsid w:val="00BD3D0D"/>
    <w:rsid w:val="00BD3D7A"/>
    <w:rsid w:val="00BD4073"/>
    <w:rsid w:val="00BD407E"/>
    <w:rsid w:val="00BD4159"/>
    <w:rsid w:val="00BD4360"/>
    <w:rsid w:val="00BD4586"/>
    <w:rsid w:val="00BD47C1"/>
    <w:rsid w:val="00BD48FC"/>
    <w:rsid w:val="00BD4A00"/>
    <w:rsid w:val="00BD4C56"/>
    <w:rsid w:val="00BD4C74"/>
    <w:rsid w:val="00BD4E11"/>
    <w:rsid w:val="00BD4ECF"/>
    <w:rsid w:val="00BD4EE4"/>
    <w:rsid w:val="00BD4FC1"/>
    <w:rsid w:val="00BD50AA"/>
    <w:rsid w:val="00BD51D4"/>
    <w:rsid w:val="00BD51D9"/>
    <w:rsid w:val="00BD5249"/>
    <w:rsid w:val="00BD5690"/>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40E"/>
    <w:rsid w:val="00BE399E"/>
    <w:rsid w:val="00BE3A8E"/>
    <w:rsid w:val="00BE3EA0"/>
    <w:rsid w:val="00BE3F08"/>
    <w:rsid w:val="00BE403F"/>
    <w:rsid w:val="00BE4196"/>
    <w:rsid w:val="00BE41E5"/>
    <w:rsid w:val="00BE475F"/>
    <w:rsid w:val="00BE47A3"/>
    <w:rsid w:val="00BE4B2A"/>
    <w:rsid w:val="00BE4B64"/>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6B"/>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C0E"/>
    <w:rsid w:val="00BE7D42"/>
    <w:rsid w:val="00BF0039"/>
    <w:rsid w:val="00BF0058"/>
    <w:rsid w:val="00BF00CA"/>
    <w:rsid w:val="00BF02E6"/>
    <w:rsid w:val="00BF02FF"/>
    <w:rsid w:val="00BF0308"/>
    <w:rsid w:val="00BF05A0"/>
    <w:rsid w:val="00BF0768"/>
    <w:rsid w:val="00BF08B0"/>
    <w:rsid w:val="00BF09D8"/>
    <w:rsid w:val="00BF0B0F"/>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95E"/>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AC0"/>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322"/>
    <w:rsid w:val="00BF5409"/>
    <w:rsid w:val="00BF5526"/>
    <w:rsid w:val="00BF56A8"/>
    <w:rsid w:val="00BF58CC"/>
    <w:rsid w:val="00BF5B88"/>
    <w:rsid w:val="00BF5BFB"/>
    <w:rsid w:val="00BF5C58"/>
    <w:rsid w:val="00BF5E0E"/>
    <w:rsid w:val="00BF606E"/>
    <w:rsid w:val="00BF60E3"/>
    <w:rsid w:val="00BF6165"/>
    <w:rsid w:val="00BF623E"/>
    <w:rsid w:val="00BF663A"/>
    <w:rsid w:val="00BF6669"/>
    <w:rsid w:val="00BF66E6"/>
    <w:rsid w:val="00BF66EA"/>
    <w:rsid w:val="00BF68E0"/>
    <w:rsid w:val="00BF68F5"/>
    <w:rsid w:val="00BF69CF"/>
    <w:rsid w:val="00BF6C19"/>
    <w:rsid w:val="00BF6DBF"/>
    <w:rsid w:val="00BF6E2B"/>
    <w:rsid w:val="00BF6E2E"/>
    <w:rsid w:val="00BF6EA4"/>
    <w:rsid w:val="00BF6EF7"/>
    <w:rsid w:val="00BF6FBF"/>
    <w:rsid w:val="00BF6FC9"/>
    <w:rsid w:val="00BF70A1"/>
    <w:rsid w:val="00BF70F8"/>
    <w:rsid w:val="00BF710C"/>
    <w:rsid w:val="00BF7229"/>
    <w:rsid w:val="00BF7499"/>
    <w:rsid w:val="00BF7500"/>
    <w:rsid w:val="00BF786F"/>
    <w:rsid w:val="00BF7887"/>
    <w:rsid w:val="00BF78B6"/>
    <w:rsid w:val="00BF790A"/>
    <w:rsid w:val="00BF7A01"/>
    <w:rsid w:val="00BF7A25"/>
    <w:rsid w:val="00BF7C99"/>
    <w:rsid w:val="00BF7D39"/>
    <w:rsid w:val="00BF7D43"/>
    <w:rsid w:val="00BF7F1C"/>
    <w:rsid w:val="00C000BB"/>
    <w:rsid w:val="00C00133"/>
    <w:rsid w:val="00C003B1"/>
    <w:rsid w:val="00C0047A"/>
    <w:rsid w:val="00C00568"/>
    <w:rsid w:val="00C0070A"/>
    <w:rsid w:val="00C00838"/>
    <w:rsid w:val="00C00A16"/>
    <w:rsid w:val="00C00B65"/>
    <w:rsid w:val="00C00BBF"/>
    <w:rsid w:val="00C00E2B"/>
    <w:rsid w:val="00C00EFC"/>
    <w:rsid w:val="00C00F1A"/>
    <w:rsid w:val="00C0101A"/>
    <w:rsid w:val="00C01063"/>
    <w:rsid w:val="00C0109E"/>
    <w:rsid w:val="00C010F5"/>
    <w:rsid w:val="00C0150C"/>
    <w:rsid w:val="00C01723"/>
    <w:rsid w:val="00C01835"/>
    <w:rsid w:val="00C01A14"/>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3B"/>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074"/>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5D5"/>
    <w:rsid w:val="00C127D2"/>
    <w:rsid w:val="00C1286D"/>
    <w:rsid w:val="00C12959"/>
    <w:rsid w:val="00C129FD"/>
    <w:rsid w:val="00C12A1F"/>
    <w:rsid w:val="00C12A23"/>
    <w:rsid w:val="00C12BE7"/>
    <w:rsid w:val="00C12DAF"/>
    <w:rsid w:val="00C12DF7"/>
    <w:rsid w:val="00C12EB5"/>
    <w:rsid w:val="00C12FF1"/>
    <w:rsid w:val="00C13026"/>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F48"/>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5E5"/>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089"/>
    <w:rsid w:val="00C23159"/>
    <w:rsid w:val="00C231EA"/>
    <w:rsid w:val="00C232DD"/>
    <w:rsid w:val="00C2331D"/>
    <w:rsid w:val="00C233DC"/>
    <w:rsid w:val="00C23965"/>
    <w:rsid w:val="00C239F5"/>
    <w:rsid w:val="00C23B0D"/>
    <w:rsid w:val="00C23E33"/>
    <w:rsid w:val="00C2423A"/>
    <w:rsid w:val="00C242BD"/>
    <w:rsid w:val="00C242FB"/>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AA9"/>
    <w:rsid w:val="00C26CEE"/>
    <w:rsid w:val="00C26D46"/>
    <w:rsid w:val="00C27258"/>
    <w:rsid w:val="00C274BE"/>
    <w:rsid w:val="00C27A0E"/>
    <w:rsid w:val="00C27B2F"/>
    <w:rsid w:val="00C27D6D"/>
    <w:rsid w:val="00C27F39"/>
    <w:rsid w:val="00C30008"/>
    <w:rsid w:val="00C3006C"/>
    <w:rsid w:val="00C300E5"/>
    <w:rsid w:val="00C30113"/>
    <w:rsid w:val="00C301C0"/>
    <w:rsid w:val="00C30210"/>
    <w:rsid w:val="00C30325"/>
    <w:rsid w:val="00C303FF"/>
    <w:rsid w:val="00C304DC"/>
    <w:rsid w:val="00C30595"/>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1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99"/>
    <w:rsid w:val="00C32CE1"/>
    <w:rsid w:val="00C32E21"/>
    <w:rsid w:val="00C33105"/>
    <w:rsid w:val="00C332BF"/>
    <w:rsid w:val="00C33577"/>
    <w:rsid w:val="00C339DE"/>
    <w:rsid w:val="00C33AA7"/>
    <w:rsid w:val="00C33AF6"/>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6C2"/>
    <w:rsid w:val="00C35A08"/>
    <w:rsid w:val="00C35A42"/>
    <w:rsid w:val="00C35B23"/>
    <w:rsid w:val="00C35B41"/>
    <w:rsid w:val="00C35D4F"/>
    <w:rsid w:val="00C35D7F"/>
    <w:rsid w:val="00C35E16"/>
    <w:rsid w:val="00C35FA9"/>
    <w:rsid w:val="00C35FB9"/>
    <w:rsid w:val="00C36332"/>
    <w:rsid w:val="00C36346"/>
    <w:rsid w:val="00C3637A"/>
    <w:rsid w:val="00C36465"/>
    <w:rsid w:val="00C364C8"/>
    <w:rsid w:val="00C36713"/>
    <w:rsid w:val="00C367A4"/>
    <w:rsid w:val="00C36989"/>
    <w:rsid w:val="00C36A64"/>
    <w:rsid w:val="00C36BB6"/>
    <w:rsid w:val="00C36DAD"/>
    <w:rsid w:val="00C36EED"/>
    <w:rsid w:val="00C36FC3"/>
    <w:rsid w:val="00C36FF4"/>
    <w:rsid w:val="00C37050"/>
    <w:rsid w:val="00C370C2"/>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0DF0"/>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607"/>
    <w:rsid w:val="00C42784"/>
    <w:rsid w:val="00C42827"/>
    <w:rsid w:val="00C428B9"/>
    <w:rsid w:val="00C428C8"/>
    <w:rsid w:val="00C429E1"/>
    <w:rsid w:val="00C429FC"/>
    <w:rsid w:val="00C42A1F"/>
    <w:rsid w:val="00C42EAB"/>
    <w:rsid w:val="00C42EDF"/>
    <w:rsid w:val="00C43578"/>
    <w:rsid w:val="00C436AA"/>
    <w:rsid w:val="00C4378C"/>
    <w:rsid w:val="00C437F2"/>
    <w:rsid w:val="00C439F0"/>
    <w:rsid w:val="00C43BC8"/>
    <w:rsid w:val="00C43C88"/>
    <w:rsid w:val="00C43CE7"/>
    <w:rsid w:val="00C43D05"/>
    <w:rsid w:val="00C440B5"/>
    <w:rsid w:val="00C44189"/>
    <w:rsid w:val="00C44509"/>
    <w:rsid w:val="00C4464F"/>
    <w:rsid w:val="00C447FB"/>
    <w:rsid w:val="00C448F1"/>
    <w:rsid w:val="00C44901"/>
    <w:rsid w:val="00C449AE"/>
    <w:rsid w:val="00C44A7B"/>
    <w:rsid w:val="00C44ADA"/>
    <w:rsid w:val="00C44BBA"/>
    <w:rsid w:val="00C44EB5"/>
    <w:rsid w:val="00C44F14"/>
    <w:rsid w:val="00C44FC5"/>
    <w:rsid w:val="00C44FE1"/>
    <w:rsid w:val="00C45002"/>
    <w:rsid w:val="00C45100"/>
    <w:rsid w:val="00C454AE"/>
    <w:rsid w:val="00C45953"/>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44"/>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BA7"/>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9B3"/>
    <w:rsid w:val="00C53A4E"/>
    <w:rsid w:val="00C53C71"/>
    <w:rsid w:val="00C53E22"/>
    <w:rsid w:val="00C53E52"/>
    <w:rsid w:val="00C53F33"/>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7D"/>
    <w:rsid w:val="00C576D0"/>
    <w:rsid w:val="00C57935"/>
    <w:rsid w:val="00C579D8"/>
    <w:rsid w:val="00C57AA3"/>
    <w:rsid w:val="00C57C3B"/>
    <w:rsid w:val="00C57CC6"/>
    <w:rsid w:val="00C57EBF"/>
    <w:rsid w:val="00C57ED6"/>
    <w:rsid w:val="00C601A3"/>
    <w:rsid w:val="00C601EB"/>
    <w:rsid w:val="00C60242"/>
    <w:rsid w:val="00C604FD"/>
    <w:rsid w:val="00C6075A"/>
    <w:rsid w:val="00C608CC"/>
    <w:rsid w:val="00C60911"/>
    <w:rsid w:val="00C6092D"/>
    <w:rsid w:val="00C60A16"/>
    <w:rsid w:val="00C60C37"/>
    <w:rsid w:val="00C60DFD"/>
    <w:rsid w:val="00C60E80"/>
    <w:rsid w:val="00C60EC1"/>
    <w:rsid w:val="00C6117F"/>
    <w:rsid w:val="00C611AE"/>
    <w:rsid w:val="00C61299"/>
    <w:rsid w:val="00C61319"/>
    <w:rsid w:val="00C61451"/>
    <w:rsid w:val="00C6155A"/>
    <w:rsid w:val="00C61726"/>
    <w:rsid w:val="00C617AE"/>
    <w:rsid w:val="00C61807"/>
    <w:rsid w:val="00C6198A"/>
    <w:rsid w:val="00C61A5C"/>
    <w:rsid w:val="00C61A86"/>
    <w:rsid w:val="00C61C02"/>
    <w:rsid w:val="00C61D11"/>
    <w:rsid w:val="00C62027"/>
    <w:rsid w:val="00C62163"/>
    <w:rsid w:val="00C6229A"/>
    <w:rsid w:val="00C622F9"/>
    <w:rsid w:val="00C62350"/>
    <w:rsid w:val="00C62449"/>
    <w:rsid w:val="00C624DD"/>
    <w:rsid w:val="00C627B2"/>
    <w:rsid w:val="00C62997"/>
    <w:rsid w:val="00C629A8"/>
    <w:rsid w:val="00C62BE7"/>
    <w:rsid w:val="00C62C31"/>
    <w:rsid w:val="00C62D7A"/>
    <w:rsid w:val="00C62DEF"/>
    <w:rsid w:val="00C62EFB"/>
    <w:rsid w:val="00C62FC8"/>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79"/>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15"/>
    <w:rsid w:val="00C732C5"/>
    <w:rsid w:val="00C733A5"/>
    <w:rsid w:val="00C734D6"/>
    <w:rsid w:val="00C7357D"/>
    <w:rsid w:val="00C7363F"/>
    <w:rsid w:val="00C736A4"/>
    <w:rsid w:val="00C736D0"/>
    <w:rsid w:val="00C737BE"/>
    <w:rsid w:val="00C73955"/>
    <w:rsid w:val="00C7396A"/>
    <w:rsid w:val="00C73B26"/>
    <w:rsid w:val="00C73FC1"/>
    <w:rsid w:val="00C740FD"/>
    <w:rsid w:val="00C74115"/>
    <w:rsid w:val="00C74157"/>
    <w:rsid w:val="00C7448E"/>
    <w:rsid w:val="00C744AF"/>
    <w:rsid w:val="00C7460A"/>
    <w:rsid w:val="00C7462F"/>
    <w:rsid w:val="00C748E2"/>
    <w:rsid w:val="00C749AC"/>
    <w:rsid w:val="00C74E8B"/>
    <w:rsid w:val="00C75004"/>
    <w:rsid w:val="00C7504F"/>
    <w:rsid w:val="00C750AC"/>
    <w:rsid w:val="00C7518C"/>
    <w:rsid w:val="00C75265"/>
    <w:rsid w:val="00C75352"/>
    <w:rsid w:val="00C75386"/>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4BB"/>
    <w:rsid w:val="00C8561F"/>
    <w:rsid w:val="00C85738"/>
    <w:rsid w:val="00C8576D"/>
    <w:rsid w:val="00C857DE"/>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D0"/>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EFF"/>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3EC"/>
    <w:rsid w:val="00C93962"/>
    <w:rsid w:val="00C93A2E"/>
    <w:rsid w:val="00C93C92"/>
    <w:rsid w:val="00C9409D"/>
    <w:rsid w:val="00C940B0"/>
    <w:rsid w:val="00C941E2"/>
    <w:rsid w:val="00C94365"/>
    <w:rsid w:val="00C943FA"/>
    <w:rsid w:val="00C9448C"/>
    <w:rsid w:val="00C945EC"/>
    <w:rsid w:val="00C946BD"/>
    <w:rsid w:val="00C9483A"/>
    <w:rsid w:val="00C949BE"/>
    <w:rsid w:val="00C94A5B"/>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02"/>
    <w:rsid w:val="00C96A37"/>
    <w:rsid w:val="00C96D6D"/>
    <w:rsid w:val="00C96FE0"/>
    <w:rsid w:val="00C9710D"/>
    <w:rsid w:val="00C97289"/>
    <w:rsid w:val="00C9731D"/>
    <w:rsid w:val="00C9733F"/>
    <w:rsid w:val="00C9743D"/>
    <w:rsid w:val="00C9745B"/>
    <w:rsid w:val="00C9752C"/>
    <w:rsid w:val="00C97681"/>
    <w:rsid w:val="00C9769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1E0"/>
    <w:rsid w:val="00CA1225"/>
    <w:rsid w:val="00CA1303"/>
    <w:rsid w:val="00CA1314"/>
    <w:rsid w:val="00CA1404"/>
    <w:rsid w:val="00CA15B6"/>
    <w:rsid w:val="00CA1760"/>
    <w:rsid w:val="00CA17AD"/>
    <w:rsid w:val="00CA17E2"/>
    <w:rsid w:val="00CA1806"/>
    <w:rsid w:val="00CA18C1"/>
    <w:rsid w:val="00CA18D2"/>
    <w:rsid w:val="00CA1B05"/>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AB6"/>
    <w:rsid w:val="00CB0C2A"/>
    <w:rsid w:val="00CB1021"/>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5E"/>
    <w:rsid w:val="00CB3D7A"/>
    <w:rsid w:val="00CB3F32"/>
    <w:rsid w:val="00CB4187"/>
    <w:rsid w:val="00CB4326"/>
    <w:rsid w:val="00CB43A1"/>
    <w:rsid w:val="00CB47BD"/>
    <w:rsid w:val="00CB47E2"/>
    <w:rsid w:val="00CB480A"/>
    <w:rsid w:val="00CB494E"/>
    <w:rsid w:val="00CB499B"/>
    <w:rsid w:val="00CB4AAE"/>
    <w:rsid w:val="00CB4CE7"/>
    <w:rsid w:val="00CB4E6F"/>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14"/>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ED7"/>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2E48"/>
    <w:rsid w:val="00CD309B"/>
    <w:rsid w:val="00CD3122"/>
    <w:rsid w:val="00CD317A"/>
    <w:rsid w:val="00CD325D"/>
    <w:rsid w:val="00CD3391"/>
    <w:rsid w:val="00CD3397"/>
    <w:rsid w:val="00CD349E"/>
    <w:rsid w:val="00CD349F"/>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20"/>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BDD"/>
    <w:rsid w:val="00CD5C02"/>
    <w:rsid w:val="00CD5C68"/>
    <w:rsid w:val="00CD5DC7"/>
    <w:rsid w:val="00CD5DCF"/>
    <w:rsid w:val="00CD5E18"/>
    <w:rsid w:val="00CD5E23"/>
    <w:rsid w:val="00CD5E40"/>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27"/>
    <w:rsid w:val="00CD7CBE"/>
    <w:rsid w:val="00CD7F39"/>
    <w:rsid w:val="00CE01AE"/>
    <w:rsid w:val="00CE025E"/>
    <w:rsid w:val="00CE030D"/>
    <w:rsid w:val="00CE03B6"/>
    <w:rsid w:val="00CE05F2"/>
    <w:rsid w:val="00CE09FC"/>
    <w:rsid w:val="00CE0A78"/>
    <w:rsid w:val="00CE0A8D"/>
    <w:rsid w:val="00CE0AD8"/>
    <w:rsid w:val="00CE0AE4"/>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834"/>
    <w:rsid w:val="00CE192E"/>
    <w:rsid w:val="00CE1E81"/>
    <w:rsid w:val="00CE2124"/>
    <w:rsid w:val="00CE212D"/>
    <w:rsid w:val="00CE2204"/>
    <w:rsid w:val="00CE22B8"/>
    <w:rsid w:val="00CE242A"/>
    <w:rsid w:val="00CE253D"/>
    <w:rsid w:val="00CE2549"/>
    <w:rsid w:val="00CE2561"/>
    <w:rsid w:val="00CE282C"/>
    <w:rsid w:val="00CE2866"/>
    <w:rsid w:val="00CE2929"/>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ABE"/>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8B"/>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64"/>
    <w:rsid w:val="00CF0E54"/>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E6A"/>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539"/>
    <w:rsid w:val="00D0482E"/>
    <w:rsid w:val="00D04830"/>
    <w:rsid w:val="00D048E1"/>
    <w:rsid w:val="00D049A8"/>
    <w:rsid w:val="00D04C05"/>
    <w:rsid w:val="00D04E13"/>
    <w:rsid w:val="00D04F88"/>
    <w:rsid w:val="00D04FC8"/>
    <w:rsid w:val="00D051E2"/>
    <w:rsid w:val="00D052FF"/>
    <w:rsid w:val="00D05393"/>
    <w:rsid w:val="00D054C9"/>
    <w:rsid w:val="00D05793"/>
    <w:rsid w:val="00D05D50"/>
    <w:rsid w:val="00D05EE2"/>
    <w:rsid w:val="00D05FD4"/>
    <w:rsid w:val="00D06088"/>
    <w:rsid w:val="00D060FD"/>
    <w:rsid w:val="00D061C1"/>
    <w:rsid w:val="00D0626D"/>
    <w:rsid w:val="00D0630A"/>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03"/>
    <w:rsid w:val="00D10721"/>
    <w:rsid w:val="00D1081B"/>
    <w:rsid w:val="00D10901"/>
    <w:rsid w:val="00D10A49"/>
    <w:rsid w:val="00D10A83"/>
    <w:rsid w:val="00D10F48"/>
    <w:rsid w:val="00D11077"/>
    <w:rsid w:val="00D1114D"/>
    <w:rsid w:val="00D11157"/>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0C"/>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853"/>
    <w:rsid w:val="00D169B3"/>
    <w:rsid w:val="00D16BA8"/>
    <w:rsid w:val="00D16C8F"/>
    <w:rsid w:val="00D16E2C"/>
    <w:rsid w:val="00D16FBB"/>
    <w:rsid w:val="00D17072"/>
    <w:rsid w:val="00D174E5"/>
    <w:rsid w:val="00D1774F"/>
    <w:rsid w:val="00D1782E"/>
    <w:rsid w:val="00D17BCB"/>
    <w:rsid w:val="00D17C79"/>
    <w:rsid w:val="00D17DDC"/>
    <w:rsid w:val="00D17E7F"/>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29"/>
    <w:rsid w:val="00D21AC7"/>
    <w:rsid w:val="00D21B15"/>
    <w:rsid w:val="00D21B9F"/>
    <w:rsid w:val="00D21F3F"/>
    <w:rsid w:val="00D21F5C"/>
    <w:rsid w:val="00D22024"/>
    <w:rsid w:val="00D22148"/>
    <w:rsid w:val="00D222A3"/>
    <w:rsid w:val="00D222E9"/>
    <w:rsid w:val="00D222F0"/>
    <w:rsid w:val="00D2266D"/>
    <w:rsid w:val="00D226B8"/>
    <w:rsid w:val="00D226BB"/>
    <w:rsid w:val="00D22AEF"/>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DA6"/>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742"/>
    <w:rsid w:val="00D25858"/>
    <w:rsid w:val="00D25970"/>
    <w:rsid w:val="00D25A3A"/>
    <w:rsid w:val="00D25C75"/>
    <w:rsid w:val="00D25DF4"/>
    <w:rsid w:val="00D25F27"/>
    <w:rsid w:val="00D26128"/>
    <w:rsid w:val="00D261FB"/>
    <w:rsid w:val="00D26283"/>
    <w:rsid w:val="00D263B5"/>
    <w:rsid w:val="00D2645F"/>
    <w:rsid w:val="00D264B2"/>
    <w:rsid w:val="00D26586"/>
    <w:rsid w:val="00D268C4"/>
    <w:rsid w:val="00D26A9E"/>
    <w:rsid w:val="00D26DBE"/>
    <w:rsid w:val="00D26E0D"/>
    <w:rsid w:val="00D26EB1"/>
    <w:rsid w:val="00D2725E"/>
    <w:rsid w:val="00D27286"/>
    <w:rsid w:val="00D279E4"/>
    <w:rsid w:val="00D27BB6"/>
    <w:rsid w:val="00D27C5A"/>
    <w:rsid w:val="00D27DD4"/>
    <w:rsid w:val="00D27DF8"/>
    <w:rsid w:val="00D27F01"/>
    <w:rsid w:val="00D27F47"/>
    <w:rsid w:val="00D300EF"/>
    <w:rsid w:val="00D301AE"/>
    <w:rsid w:val="00D3064A"/>
    <w:rsid w:val="00D306EC"/>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5C0"/>
    <w:rsid w:val="00D32696"/>
    <w:rsid w:val="00D326BD"/>
    <w:rsid w:val="00D327E4"/>
    <w:rsid w:val="00D328D0"/>
    <w:rsid w:val="00D32948"/>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6FB8"/>
    <w:rsid w:val="00D3719D"/>
    <w:rsid w:val="00D371BF"/>
    <w:rsid w:val="00D373AF"/>
    <w:rsid w:val="00D378ED"/>
    <w:rsid w:val="00D37994"/>
    <w:rsid w:val="00D37B95"/>
    <w:rsid w:val="00D37C2D"/>
    <w:rsid w:val="00D37C92"/>
    <w:rsid w:val="00D401A5"/>
    <w:rsid w:val="00D40409"/>
    <w:rsid w:val="00D404CE"/>
    <w:rsid w:val="00D404F1"/>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1"/>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3D2"/>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77"/>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2A"/>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5EB"/>
    <w:rsid w:val="00D546BA"/>
    <w:rsid w:val="00D54741"/>
    <w:rsid w:val="00D5477E"/>
    <w:rsid w:val="00D5481A"/>
    <w:rsid w:val="00D548D1"/>
    <w:rsid w:val="00D548ED"/>
    <w:rsid w:val="00D5499B"/>
    <w:rsid w:val="00D54C59"/>
    <w:rsid w:val="00D54C5F"/>
    <w:rsid w:val="00D54D50"/>
    <w:rsid w:val="00D54D88"/>
    <w:rsid w:val="00D54DFC"/>
    <w:rsid w:val="00D550DB"/>
    <w:rsid w:val="00D55115"/>
    <w:rsid w:val="00D551FB"/>
    <w:rsid w:val="00D55218"/>
    <w:rsid w:val="00D5521C"/>
    <w:rsid w:val="00D55234"/>
    <w:rsid w:val="00D5523B"/>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11F"/>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3FE"/>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DFC"/>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AF5"/>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693"/>
    <w:rsid w:val="00D7076F"/>
    <w:rsid w:val="00D7090F"/>
    <w:rsid w:val="00D70C78"/>
    <w:rsid w:val="00D70DCB"/>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47"/>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70"/>
    <w:rsid w:val="00D76D80"/>
    <w:rsid w:val="00D76DDA"/>
    <w:rsid w:val="00D76DEE"/>
    <w:rsid w:val="00D76E3E"/>
    <w:rsid w:val="00D76E83"/>
    <w:rsid w:val="00D76F66"/>
    <w:rsid w:val="00D7713E"/>
    <w:rsid w:val="00D771C9"/>
    <w:rsid w:val="00D77274"/>
    <w:rsid w:val="00D7747A"/>
    <w:rsid w:val="00D77585"/>
    <w:rsid w:val="00D7772B"/>
    <w:rsid w:val="00D77901"/>
    <w:rsid w:val="00D779A7"/>
    <w:rsid w:val="00D77B0A"/>
    <w:rsid w:val="00D77B6A"/>
    <w:rsid w:val="00D77BE6"/>
    <w:rsid w:val="00D77BF1"/>
    <w:rsid w:val="00D77C8D"/>
    <w:rsid w:val="00D77CC7"/>
    <w:rsid w:val="00D77E25"/>
    <w:rsid w:val="00D8000E"/>
    <w:rsid w:val="00D8002F"/>
    <w:rsid w:val="00D800A1"/>
    <w:rsid w:val="00D8036A"/>
    <w:rsid w:val="00D804A7"/>
    <w:rsid w:val="00D806C9"/>
    <w:rsid w:val="00D80831"/>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A1F"/>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23E"/>
    <w:rsid w:val="00D83401"/>
    <w:rsid w:val="00D834CB"/>
    <w:rsid w:val="00D835F4"/>
    <w:rsid w:val="00D8385D"/>
    <w:rsid w:val="00D838AE"/>
    <w:rsid w:val="00D838B7"/>
    <w:rsid w:val="00D839EE"/>
    <w:rsid w:val="00D83A2F"/>
    <w:rsid w:val="00D83C81"/>
    <w:rsid w:val="00D83D46"/>
    <w:rsid w:val="00D83E4D"/>
    <w:rsid w:val="00D83E60"/>
    <w:rsid w:val="00D83EFA"/>
    <w:rsid w:val="00D8405A"/>
    <w:rsid w:val="00D84098"/>
    <w:rsid w:val="00D84125"/>
    <w:rsid w:val="00D84175"/>
    <w:rsid w:val="00D84268"/>
    <w:rsid w:val="00D84352"/>
    <w:rsid w:val="00D84438"/>
    <w:rsid w:val="00D8446B"/>
    <w:rsid w:val="00D84686"/>
    <w:rsid w:val="00D846C5"/>
    <w:rsid w:val="00D84A26"/>
    <w:rsid w:val="00D84C40"/>
    <w:rsid w:val="00D84E6C"/>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84"/>
    <w:rsid w:val="00D8669F"/>
    <w:rsid w:val="00D86746"/>
    <w:rsid w:val="00D86A40"/>
    <w:rsid w:val="00D86B37"/>
    <w:rsid w:val="00D86B57"/>
    <w:rsid w:val="00D86C05"/>
    <w:rsid w:val="00D86C35"/>
    <w:rsid w:val="00D86C73"/>
    <w:rsid w:val="00D86CBB"/>
    <w:rsid w:val="00D86ED1"/>
    <w:rsid w:val="00D870A2"/>
    <w:rsid w:val="00D87154"/>
    <w:rsid w:val="00D871D0"/>
    <w:rsid w:val="00D8731C"/>
    <w:rsid w:val="00D87643"/>
    <w:rsid w:val="00D8778A"/>
    <w:rsid w:val="00D879C8"/>
    <w:rsid w:val="00D87B7E"/>
    <w:rsid w:val="00D87C25"/>
    <w:rsid w:val="00D87DA3"/>
    <w:rsid w:val="00D87F4E"/>
    <w:rsid w:val="00D9014A"/>
    <w:rsid w:val="00D902B7"/>
    <w:rsid w:val="00D90343"/>
    <w:rsid w:val="00D90449"/>
    <w:rsid w:val="00D9052D"/>
    <w:rsid w:val="00D909E0"/>
    <w:rsid w:val="00D90DC1"/>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E5B"/>
    <w:rsid w:val="00D93FBE"/>
    <w:rsid w:val="00D94253"/>
    <w:rsid w:val="00D944C0"/>
    <w:rsid w:val="00D94545"/>
    <w:rsid w:val="00D94548"/>
    <w:rsid w:val="00D948A0"/>
    <w:rsid w:val="00D94A2C"/>
    <w:rsid w:val="00D94BB0"/>
    <w:rsid w:val="00D94BEF"/>
    <w:rsid w:val="00D94D5D"/>
    <w:rsid w:val="00D94FF3"/>
    <w:rsid w:val="00D950FD"/>
    <w:rsid w:val="00D957C0"/>
    <w:rsid w:val="00D95889"/>
    <w:rsid w:val="00D95936"/>
    <w:rsid w:val="00D95B36"/>
    <w:rsid w:val="00D95BE1"/>
    <w:rsid w:val="00D95BF0"/>
    <w:rsid w:val="00D95BFF"/>
    <w:rsid w:val="00D96193"/>
    <w:rsid w:val="00D961A3"/>
    <w:rsid w:val="00D961F3"/>
    <w:rsid w:val="00D965FC"/>
    <w:rsid w:val="00D96617"/>
    <w:rsid w:val="00D966BA"/>
    <w:rsid w:val="00D96798"/>
    <w:rsid w:val="00D9680A"/>
    <w:rsid w:val="00D96821"/>
    <w:rsid w:val="00D9696A"/>
    <w:rsid w:val="00D96A4F"/>
    <w:rsid w:val="00D96B96"/>
    <w:rsid w:val="00D96D44"/>
    <w:rsid w:val="00D96D84"/>
    <w:rsid w:val="00D96DD2"/>
    <w:rsid w:val="00D96E57"/>
    <w:rsid w:val="00D9718C"/>
    <w:rsid w:val="00D97552"/>
    <w:rsid w:val="00D97923"/>
    <w:rsid w:val="00D9792C"/>
    <w:rsid w:val="00D97AE4"/>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5F4"/>
    <w:rsid w:val="00DA17C7"/>
    <w:rsid w:val="00DA18D6"/>
    <w:rsid w:val="00DA18F6"/>
    <w:rsid w:val="00DA1ADD"/>
    <w:rsid w:val="00DA1B60"/>
    <w:rsid w:val="00DA1BC7"/>
    <w:rsid w:val="00DA1C08"/>
    <w:rsid w:val="00DA1C4C"/>
    <w:rsid w:val="00DA1D80"/>
    <w:rsid w:val="00DA1D9D"/>
    <w:rsid w:val="00DA1ECB"/>
    <w:rsid w:val="00DA1F1B"/>
    <w:rsid w:val="00DA1FE6"/>
    <w:rsid w:val="00DA2046"/>
    <w:rsid w:val="00DA225C"/>
    <w:rsid w:val="00DA22F3"/>
    <w:rsid w:val="00DA23D2"/>
    <w:rsid w:val="00DA2408"/>
    <w:rsid w:val="00DA2501"/>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ACA"/>
    <w:rsid w:val="00DB4BBF"/>
    <w:rsid w:val="00DB4BC7"/>
    <w:rsid w:val="00DB4D30"/>
    <w:rsid w:val="00DB4D78"/>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6DA"/>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51E"/>
    <w:rsid w:val="00DB763C"/>
    <w:rsid w:val="00DB798F"/>
    <w:rsid w:val="00DB79D9"/>
    <w:rsid w:val="00DB7AFD"/>
    <w:rsid w:val="00DB7BA1"/>
    <w:rsid w:val="00DB7E8C"/>
    <w:rsid w:val="00DB7ED1"/>
    <w:rsid w:val="00DB7F53"/>
    <w:rsid w:val="00DB7FD8"/>
    <w:rsid w:val="00DC00EB"/>
    <w:rsid w:val="00DC0127"/>
    <w:rsid w:val="00DC0137"/>
    <w:rsid w:val="00DC0302"/>
    <w:rsid w:val="00DC04B3"/>
    <w:rsid w:val="00DC0595"/>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3A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36"/>
    <w:rsid w:val="00DC522F"/>
    <w:rsid w:val="00DC5298"/>
    <w:rsid w:val="00DC5579"/>
    <w:rsid w:val="00DC5613"/>
    <w:rsid w:val="00DC56DB"/>
    <w:rsid w:val="00DC588E"/>
    <w:rsid w:val="00DC5977"/>
    <w:rsid w:val="00DC5ADF"/>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08"/>
    <w:rsid w:val="00DD0C93"/>
    <w:rsid w:val="00DD0E89"/>
    <w:rsid w:val="00DD0EB0"/>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7B"/>
    <w:rsid w:val="00DD27BB"/>
    <w:rsid w:val="00DD2A5B"/>
    <w:rsid w:val="00DD2AE0"/>
    <w:rsid w:val="00DD2B3B"/>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05C"/>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5C9"/>
    <w:rsid w:val="00DE06BE"/>
    <w:rsid w:val="00DE0CAC"/>
    <w:rsid w:val="00DE0F16"/>
    <w:rsid w:val="00DE0FA1"/>
    <w:rsid w:val="00DE10C6"/>
    <w:rsid w:val="00DE10E0"/>
    <w:rsid w:val="00DE128C"/>
    <w:rsid w:val="00DE1450"/>
    <w:rsid w:val="00DE153F"/>
    <w:rsid w:val="00DE15D3"/>
    <w:rsid w:val="00DE161F"/>
    <w:rsid w:val="00DE1746"/>
    <w:rsid w:val="00DE17EF"/>
    <w:rsid w:val="00DE18E5"/>
    <w:rsid w:val="00DE1B7B"/>
    <w:rsid w:val="00DE2065"/>
    <w:rsid w:val="00DE21CF"/>
    <w:rsid w:val="00DE2252"/>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8"/>
    <w:rsid w:val="00DE3D19"/>
    <w:rsid w:val="00DE3E0E"/>
    <w:rsid w:val="00DE3E7C"/>
    <w:rsid w:val="00DE3FBF"/>
    <w:rsid w:val="00DE4003"/>
    <w:rsid w:val="00DE40AA"/>
    <w:rsid w:val="00DE4191"/>
    <w:rsid w:val="00DE43E5"/>
    <w:rsid w:val="00DE458E"/>
    <w:rsid w:val="00DE4642"/>
    <w:rsid w:val="00DE464E"/>
    <w:rsid w:val="00DE4664"/>
    <w:rsid w:val="00DE47CE"/>
    <w:rsid w:val="00DE480D"/>
    <w:rsid w:val="00DE4835"/>
    <w:rsid w:val="00DE4A9D"/>
    <w:rsid w:val="00DE4AC7"/>
    <w:rsid w:val="00DE4B0C"/>
    <w:rsid w:val="00DE4BBF"/>
    <w:rsid w:val="00DE4D74"/>
    <w:rsid w:val="00DE4E1F"/>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5C7"/>
    <w:rsid w:val="00DE77D4"/>
    <w:rsid w:val="00DE79F6"/>
    <w:rsid w:val="00DE7A94"/>
    <w:rsid w:val="00DE7C21"/>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DC8"/>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348"/>
    <w:rsid w:val="00E004D1"/>
    <w:rsid w:val="00E006D6"/>
    <w:rsid w:val="00E0075E"/>
    <w:rsid w:val="00E00885"/>
    <w:rsid w:val="00E008C3"/>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7FB"/>
    <w:rsid w:val="00E03806"/>
    <w:rsid w:val="00E03867"/>
    <w:rsid w:val="00E039C0"/>
    <w:rsid w:val="00E03A1E"/>
    <w:rsid w:val="00E03A21"/>
    <w:rsid w:val="00E03A33"/>
    <w:rsid w:val="00E03A93"/>
    <w:rsid w:val="00E03A9D"/>
    <w:rsid w:val="00E03AF1"/>
    <w:rsid w:val="00E03B7A"/>
    <w:rsid w:val="00E03C78"/>
    <w:rsid w:val="00E03D6C"/>
    <w:rsid w:val="00E03DCC"/>
    <w:rsid w:val="00E041B7"/>
    <w:rsid w:val="00E0444C"/>
    <w:rsid w:val="00E046C1"/>
    <w:rsid w:val="00E049EC"/>
    <w:rsid w:val="00E04ADB"/>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65B"/>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4B"/>
    <w:rsid w:val="00E1069F"/>
    <w:rsid w:val="00E1074E"/>
    <w:rsid w:val="00E10847"/>
    <w:rsid w:val="00E10D4A"/>
    <w:rsid w:val="00E10E45"/>
    <w:rsid w:val="00E10F20"/>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2ECB"/>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86B"/>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16F"/>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8F"/>
    <w:rsid w:val="00E214FB"/>
    <w:rsid w:val="00E21569"/>
    <w:rsid w:val="00E216A5"/>
    <w:rsid w:val="00E21733"/>
    <w:rsid w:val="00E21831"/>
    <w:rsid w:val="00E21930"/>
    <w:rsid w:val="00E21941"/>
    <w:rsid w:val="00E21CCC"/>
    <w:rsid w:val="00E21DAA"/>
    <w:rsid w:val="00E21F70"/>
    <w:rsid w:val="00E21FD8"/>
    <w:rsid w:val="00E22052"/>
    <w:rsid w:val="00E22159"/>
    <w:rsid w:val="00E2217F"/>
    <w:rsid w:val="00E22485"/>
    <w:rsid w:val="00E224C9"/>
    <w:rsid w:val="00E22559"/>
    <w:rsid w:val="00E22658"/>
    <w:rsid w:val="00E226D4"/>
    <w:rsid w:val="00E2275E"/>
    <w:rsid w:val="00E227B7"/>
    <w:rsid w:val="00E2295A"/>
    <w:rsid w:val="00E229F7"/>
    <w:rsid w:val="00E22A05"/>
    <w:rsid w:val="00E22A10"/>
    <w:rsid w:val="00E22BB9"/>
    <w:rsid w:val="00E22C1C"/>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7F1"/>
    <w:rsid w:val="00E259C2"/>
    <w:rsid w:val="00E25C93"/>
    <w:rsid w:val="00E25ED0"/>
    <w:rsid w:val="00E25F49"/>
    <w:rsid w:val="00E26050"/>
    <w:rsid w:val="00E2614A"/>
    <w:rsid w:val="00E2617B"/>
    <w:rsid w:val="00E261C8"/>
    <w:rsid w:val="00E26281"/>
    <w:rsid w:val="00E26293"/>
    <w:rsid w:val="00E2646D"/>
    <w:rsid w:val="00E26648"/>
    <w:rsid w:val="00E2684E"/>
    <w:rsid w:val="00E2690E"/>
    <w:rsid w:val="00E2695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4D3"/>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6E5"/>
    <w:rsid w:val="00E317EC"/>
    <w:rsid w:val="00E31986"/>
    <w:rsid w:val="00E31C6C"/>
    <w:rsid w:val="00E31DCF"/>
    <w:rsid w:val="00E31E19"/>
    <w:rsid w:val="00E31FBE"/>
    <w:rsid w:val="00E3226A"/>
    <w:rsid w:val="00E3231C"/>
    <w:rsid w:val="00E32432"/>
    <w:rsid w:val="00E32485"/>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3A"/>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643"/>
    <w:rsid w:val="00E348A3"/>
    <w:rsid w:val="00E3492F"/>
    <w:rsid w:val="00E34A51"/>
    <w:rsid w:val="00E34B8B"/>
    <w:rsid w:val="00E34F08"/>
    <w:rsid w:val="00E34F66"/>
    <w:rsid w:val="00E35113"/>
    <w:rsid w:val="00E35263"/>
    <w:rsid w:val="00E35566"/>
    <w:rsid w:val="00E355D2"/>
    <w:rsid w:val="00E35A1F"/>
    <w:rsid w:val="00E35A83"/>
    <w:rsid w:val="00E35D10"/>
    <w:rsid w:val="00E35DFD"/>
    <w:rsid w:val="00E35E33"/>
    <w:rsid w:val="00E35F47"/>
    <w:rsid w:val="00E35F86"/>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8C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46C"/>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ADC"/>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5CE"/>
    <w:rsid w:val="00E51742"/>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24"/>
    <w:rsid w:val="00E6127B"/>
    <w:rsid w:val="00E61685"/>
    <w:rsid w:val="00E618DA"/>
    <w:rsid w:val="00E619AD"/>
    <w:rsid w:val="00E61DAC"/>
    <w:rsid w:val="00E622F3"/>
    <w:rsid w:val="00E6239A"/>
    <w:rsid w:val="00E624DA"/>
    <w:rsid w:val="00E62856"/>
    <w:rsid w:val="00E629F9"/>
    <w:rsid w:val="00E62AF2"/>
    <w:rsid w:val="00E62B44"/>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AA"/>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161"/>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1C"/>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0F0"/>
    <w:rsid w:val="00E7336E"/>
    <w:rsid w:val="00E734BC"/>
    <w:rsid w:val="00E73654"/>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0F"/>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A0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358"/>
    <w:rsid w:val="00E85483"/>
    <w:rsid w:val="00E854E8"/>
    <w:rsid w:val="00E856D6"/>
    <w:rsid w:val="00E85843"/>
    <w:rsid w:val="00E858AB"/>
    <w:rsid w:val="00E859CA"/>
    <w:rsid w:val="00E859F7"/>
    <w:rsid w:val="00E85D20"/>
    <w:rsid w:val="00E85DA5"/>
    <w:rsid w:val="00E85EA2"/>
    <w:rsid w:val="00E85EA7"/>
    <w:rsid w:val="00E85FED"/>
    <w:rsid w:val="00E86057"/>
    <w:rsid w:val="00E861E1"/>
    <w:rsid w:val="00E861F7"/>
    <w:rsid w:val="00E8625C"/>
    <w:rsid w:val="00E864FF"/>
    <w:rsid w:val="00E86553"/>
    <w:rsid w:val="00E8663B"/>
    <w:rsid w:val="00E86647"/>
    <w:rsid w:val="00E86736"/>
    <w:rsid w:val="00E86978"/>
    <w:rsid w:val="00E869C0"/>
    <w:rsid w:val="00E869C2"/>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AA"/>
    <w:rsid w:val="00E914B5"/>
    <w:rsid w:val="00E914F2"/>
    <w:rsid w:val="00E91514"/>
    <w:rsid w:val="00E915E1"/>
    <w:rsid w:val="00E915EF"/>
    <w:rsid w:val="00E916AC"/>
    <w:rsid w:val="00E9171E"/>
    <w:rsid w:val="00E919F0"/>
    <w:rsid w:val="00E91AD5"/>
    <w:rsid w:val="00E91BF2"/>
    <w:rsid w:val="00E91DDE"/>
    <w:rsid w:val="00E91E61"/>
    <w:rsid w:val="00E91F06"/>
    <w:rsid w:val="00E920B8"/>
    <w:rsid w:val="00E92263"/>
    <w:rsid w:val="00E92274"/>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268"/>
    <w:rsid w:val="00E9346A"/>
    <w:rsid w:val="00E935E8"/>
    <w:rsid w:val="00E93795"/>
    <w:rsid w:val="00E937A1"/>
    <w:rsid w:val="00E93A4B"/>
    <w:rsid w:val="00E93A7A"/>
    <w:rsid w:val="00E93B3D"/>
    <w:rsid w:val="00E93C87"/>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5D7"/>
    <w:rsid w:val="00E9763A"/>
    <w:rsid w:val="00E97684"/>
    <w:rsid w:val="00E9771E"/>
    <w:rsid w:val="00E9792C"/>
    <w:rsid w:val="00E97D31"/>
    <w:rsid w:val="00EA00EC"/>
    <w:rsid w:val="00EA0162"/>
    <w:rsid w:val="00EA0281"/>
    <w:rsid w:val="00EA02F7"/>
    <w:rsid w:val="00EA072D"/>
    <w:rsid w:val="00EA0875"/>
    <w:rsid w:val="00EA09D9"/>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3CE"/>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5D0"/>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B8B"/>
    <w:rsid w:val="00EB0D7F"/>
    <w:rsid w:val="00EB0EC7"/>
    <w:rsid w:val="00EB161A"/>
    <w:rsid w:val="00EB1705"/>
    <w:rsid w:val="00EB170C"/>
    <w:rsid w:val="00EB17E8"/>
    <w:rsid w:val="00EB1812"/>
    <w:rsid w:val="00EB1C65"/>
    <w:rsid w:val="00EB1CBC"/>
    <w:rsid w:val="00EB1D0E"/>
    <w:rsid w:val="00EB1DA0"/>
    <w:rsid w:val="00EB2186"/>
    <w:rsid w:val="00EB21AB"/>
    <w:rsid w:val="00EB21D7"/>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DF4"/>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89D"/>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25"/>
    <w:rsid w:val="00EC00CF"/>
    <w:rsid w:val="00EC0438"/>
    <w:rsid w:val="00EC0447"/>
    <w:rsid w:val="00EC0679"/>
    <w:rsid w:val="00EC07C1"/>
    <w:rsid w:val="00EC0AF9"/>
    <w:rsid w:val="00EC0C03"/>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930"/>
    <w:rsid w:val="00EC2AB7"/>
    <w:rsid w:val="00EC2C13"/>
    <w:rsid w:val="00EC2E21"/>
    <w:rsid w:val="00EC300F"/>
    <w:rsid w:val="00EC310B"/>
    <w:rsid w:val="00EC324F"/>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714"/>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75"/>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23"/>
    <w:rsid w:val="00ED6A6C"/>
    <w:rsid w:val="00ED6C51"/>
    <w:rsid w:val="00ED6DB2"/>
    <w:rsid w:val="00ED6E8E"/>
    <w:rsid w:val="00ED6F65"/>
    <w:rsid w:val="00ED716C"/>
    <w:rsid w:val="00ED7195"/>
    <w:rsid w:val="00ED73E1"/>
    <w:rsid w:val="00ED7473"/>
    <w:rsid w:val="00ED74B0"/>
    <w:rsid w:val="00ED769D"/>
    <w:rsid w:val="00ED76C7"/>
    <w:rsid w:val="00ED7865"/>
    <w:rsid w:val="00ED7ABC"/>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1D"/>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32"/>
    <w:rsid w:val="00EE354D"/>
    <w:rsid w:val="00EE35EE"/>
    <w:rsid w:val="00EE36D5"/>
    <w:rsid w:val="00EE37BA"/>
    <w:rsid w:val="00EE3996"/>
    <w:rsid w:val="00EE3ABF"/>
    <w:rsid w:val="00EE3B06"/>
    <w:rsid w:val="00EE3DCB"/>
    <w:rsid w:val="00EE3F60"/>
    <w:rsid w:val="00EE4063"/>
    <w:rsid w:val="00EE411B"/>
    <w:rsid w:val="00EE42EB"/>
    <w:rsid w:val="00EE433E"/>
    <w:rsid w:val="00EE43F7"/>
    <w:rsid w:val="00EE4400"/>
    <w:rsid w:val="00EE4A1D"/>
    <w:rsid w:val="00EE4AB6"/>
    <w:rsid w:val="00EE4B76"/>
    <w:rsid w:val="00EE5062"/>
    <w:rsid w:val="00EE5112"/>
    <w:rsid w:val="00EE52D4"/>
    <w:rsid w:val="00EE52EA"/>
    <w:rsid w:val="00EE53C8"/>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07"/>
    <w:rsid w:val="00EE6A59"/>
    <w:rsid w:val="00EE6BDD"/>
    <w:rsid w:val="00EE6EE9"/>
    <w:rsid w:val="00EE6F96"/>
    <w:rsid w:val="00EE719C"/>
    <w:rsid w:val="00EE7257"/>
    <w:rsid w:val="00EE72CA"/>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52"/>
    <w:rsid w:val="00EF07A3"/>
    <w:rsid w:val="00EF082A"/>
    <w:rsid w:val="00EF091F"/>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BCB"/>
    <w:rsid w:val="00EF1EF3"/>
    <w:rsid w:val="00EF1F89"/>
    <w:rsid w:val="00EF20FD"/>
    <w:rsid w:val="00EF237F"/>
    <w:rsid w:val="00EF238D"/>
    <w:rsid w:val="00EF276F"/>
    <w:rsid w:val="00EF2786"/>
    <w:rsid w:val="00EF2A1F"/>
    <w:rsid w:val="00EF2A2B"/>
    <w:rsid w:val="00EF2A42"/>
    <w:rsid w:val="00EF2C28"/>
    <w:rsid w:val="00EF2C3D"/>
    <w:rsid w:val="00EF2D79"/>
    <w:rsid w:val="00EF2E86"/>
    <w:rsid w:val="00EF2F47"/>
    <w:rsid w:val="00EF2F8C"/>
    <w:rsid w:val="00EF326A"/>
    <w:rsid w:val="00EF3326"/>
    <w:rsid w:val="00EF3362"/>
    <w:rsid w:val="00EF3450"/>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97B"/>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3DC"/>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D58"/>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19A"/>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6F52"/>
    <w:rsid w:val="00F07217"/>
    <w:rsid w:val="00F072A8"/>
    <w:rsid w:val="00F074BC"/>
    <w:rsid w:val="00F074F7"/>
    <w:rsid w:val="00F075EE"/>
    <w:rsid w:val="00F07771"/>
    <w:rsid w:val="00F078A9"/>
    <w:rsid w:val="00F07BB6"/>
    <w:rsid w:val="00F07C5E"/>
    <w:rsid w:val="00F07DE2"/>
    <w:rsid w:val="00F100C7"/>
    <w:rsid w:val="00F10437"/>
    <w:rsid w:val="00F10444"/>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45F"/>
    <w:rsid w:val="00F145A7"/>
    <w:rsid w:val="00F145EC"/>
    <w:rsid w:val="00F1476B"/>
    <w:rsid w:val="00F14899"/>
    <w:rsid w:val="00F149F8"/>
    <w:rsid w:val="00F14C54"/>
    <w:rsid w:val="00F14DFE"/>
    <w:rsid w:val="00F1505C"/>
    <w:rsid w:val="00F15499"/>
    <w:rsid w:val="00F15686"/>
    <w:rsid w:val="00F157A3"/>
    <w:rsid w:val="00F15860"/>
    <w:rsid w:val="00F15C2B"/>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468"/>
    <w:rsid w:val="00F17539"/>
    <w:rsid w:val="00F1759D"/>
    <w:rsid w:val="00F1786C"/>
    <w:rsid w:val="00F1799E"/>
    <w:rsid w:val="00F179DB"/>
    <w:rsid w:val="00F17A8F"/>
    <w:rsid w:val="00F17C4A"/>
    <w:rsid w:val="00F17D2E"/>
    <w:rsid w:val="00F17F88"/>
    <w:rsid w:val="00F20046"/>
    <w:rsid w:val="00F20155"/>
    <w:rsid w:val="00F2034D"/>
    <w:rsid w:val="00F204AA"/>
    <w:rsid w:val="00F206FE"/>
    <w:rsid w:val="00F20828"/>
    <w:rsid w:val="00F208AE"/>
    <w:rsid w:val="00F2097F"/>
    <w:rsid w:val="00F20E26"/>
    <w:rsid w:val="00F20F5B"/>
    <w:rsid w:val="00F21048"/>
    <w:rsid w:val="00F210AB"/>
    <w:rsid w:val="00F211B9"/>
    <w:rsid w:val="00F211D0"/>
    <w:rsid w:val="00F21270"/>
    <w:rsid w:val="00F215C3"/>
    <w:rsid w:val="00F216DB"/>
    <w:rsid w:val="00F21857"/>
    <w:rsid w:val="00F218C6"/>
    <w:rsid w:val="00F218EF"/>
    <w:rsid w:val="00F218F8"/>
    <w:rsid w:val="00F21A0B"/>
    <w:rsid w:val="00F21A12"/>
    <w:rsid w:val="00F21A6F"/>
    <w:rsid w:val="00F21C30"/>
    <w:rsid w:val="00F21DE7"/>
    <w:rsid w:val="00F21F1A"/>
    <w:rsid w:val="00F21F9E"/>
    <w:rsid w:val="00F22039"/>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BEA"/>
    <w:rsid w:val="00F25BFE"/>
    <w:rsid w:val="00F25C86"/>
    <w:rsid w:val="00F25E32"/>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71"/>
    <w:rsid w:val="00F306F8"/>
    <w:rsid w:val="00F308C0"/>
    <w:rsid w:val="00F308EE"/>
    <w:rsid w:val="00F309CE"/>
    <w:rsid w:val="00F30AD5"/>
    <w:rsid w:val="00F30DF7"/>
    <w:rsid w:val="00F30ED3"/>
    <w:rsid w:val="00F30F37"/>
    <w:rsid w:val="00F30F39"/>
    <w:rsid w:val="00F3109E"/>
    <w:rsid w:val="00F311F0"/>
    <w:rsid w:val="00F3130E"/>
    <w:rsid w:val="00F31344"/>
    <w:rsid w:val="00F31357"/>
    <w:rsid w:val="00F3140A"/>
    <w:rsid w:val="00F315E7"/>
    <w:rsid w:val="00F317FE"/>
    <w:rsid w:val="00F318E7"/>
    <w:rsid w:val="00F31AB2"/>
    <w:rsid w:val="00F31B51"/>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00"/>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A2"/>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22"/>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4E8"/>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0D8"/>
    <w:rsid w:val="00F441F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219"/>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06"/>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96C"/>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070"/>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4E50"/>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40"/>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329"/>
    <w:rsid w:val="00F60542"/>
    <w:rsid w:val="00F6072E"/>
    <w:rsid w:val="00F6083E"/>
    <w:rsid w:val="00F60845"/>
    <w:rsid w:val="00F6084B"/>
    <w:rsid w:val="00F609A8"/>
    <w:rsid w:val="00F609DC"/>
    <w:rsid w:val="00F60A21"/>
    <w:rsid w:val="00F60AC4"/>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5AE"/>
    <w:rsid w:val="00F6474A"/>
    <w:rsid w:val="00F6475F"/>
    <w:rsid w:val="00F64788"/>
    <w:rsid w:val="00F647BC"/>
    <w:rsid w:val="00F647DF"/>
    <w:rsid w:val="00F648C8"/>
    <w:rsid w:val="00F64966"/>
    <w:rsid w:val="00F649DC"/>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101"/>
    <w:rsid w:val="00F6754E"/>
    <w:rsid w:val="00F6776B"/>
    <w:rsid w:val="00F67828"/>
    <w:rsid w:val="00F67A85"/>
    <w:rsid w:val="00F67C2F"/>
    <w:rsid w:val="00F67E51"/>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70E"/>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45"/>
    <w:rsid w:val="00F729CA"/>
    <w:rsid w:val="00F72C94"/>
    <w:rsid w:val="00F72E16"/>
    <w:rsid w:val="00F73042"/>
    <w:rsid w:val="00F73288"/>
    <w:rsid w:val="00F732E7"/>
    <w:rsid w:val="00F7337E"/>
    <w:rsid w:val="00F73453"/>
    <w:rsid w:val="00F73495"/>
    <w:rsid w:val="00F735DF"/>
    <w:rsid w:val="00F7361E"/>
    <w:rsid w:val="00F7365E"/>
    <w:rsid w:val="00F7379E"/>
    <w:rsid w:val="00F7390E"/>
    <w:rsid w:val="00F73A5B"/>
    <w:rsid w:val="00F73ACF"/>
    <w:rsid w:val="00F73B69"/>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06"/>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00"/>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4D"/>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BA"/>
    <w:rsid w:val="00F902E6"/>
    <w:rsid w:val="00F90337"/>
    <w:rsid w:val="00F90391"/>
    <w:rsid w:val="00F9046C"/>
    <w:rsid w:val="00F90505"/>
    <w:rsid w:val="00F90641"/>
    <w:rsid w:val="00F9075C"/>
    <w:rsid w:val="00F90842"/>
    <w:rsid w:val="00F90B89"/>
    <w:rsid w:val="00F90BEE"/>
    <w:rsid w:val="00F90C86"/>
    <w:rsid w:val="00F90CBF"/>
    <w:rsid w:val="00F90D83"/>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93"/>
    <w:rsid w:val="00F923DB"/>
    <w:rsid w:val="00F92497"/>
    <w:rsid w:val="00F92676"/>
    <w:rsid w:val="00F92701"/>
    <w:rsid w:val="00F92725"/>
    <w:rsid w:val="00F928B8"/>
    <w:rsid w:val="00F928FE"/>
    <w:rsid w:val="00F92984"/>
    <w:rsid w:val="00F92D0E"/>
    <w:rsid w:val="00F930E5"/>
    <w:rsid w:val="00F9317F"/>
    <w:rsid w:val="00F932AE"/>
    <w:rsid w:val="00F933D9"/>
    <w:rsid w:val="00F9344E"/>
    <w:rsid w:val="00F9360A"/>
    <w:rsid w:val="00F937A5"/>
    <w:rsid w:val="00F937A9"/>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C49"/>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DCF"/>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A71"/>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275"/>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A7D8E"/>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27"/>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36"/>
    <w:rsid w:val="00FB4737"/>
    <w:rsid w:val="00FB4760"/>
    <w:rsid w:val="00FB47B5"/>
    <w:rsid w:val="00FB483F"/>
    <w:rsid w:val="00FB4A17"/>
    <w:rsid w:val="00FB4AA2"/>
    <w:rsid w:val="00FB4B2E"/>
    <w:rsid w:val="00FB4CA8"/>
    <w:rsid w:val="00FB4DBE"/>
    <w:rsid w:val="00FB5032"/>
    <w:rsid w:val="00FB521C"/>
    <w:rsid w:val="00FB5293"/>
    <w:rsid w:val="00FB52FD"/>
    <w:rsid w:val="00FB5313"/>
    <w:rsid w:val="00FB531D"/>
    <w:rsid w:val="00FB5401"/>
    <w:rsid w:val="00FB541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0F9"/>
    <w:rsid w:val="00FC017D"/>
    <w:rsid w:val="00FC01CD"/>
    <w:rsid w:val="00FC029E"/>
    <w:rsid w:val="00FC0317"/>
    <w:rsid w:val="00FC0364"/>
    <w:rsid w:val="00FC0575"/>
    <w:rsid w:val="00FC059E"/>
    <w:rsid w:val="00FC05B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7A2"/>
    <w:rsid w:val="00FC6806"/>
    <w:rsid w:val="00FC6B41"/>
    <w:rsid w:val="00FC6BA7"/>
    <w:rsid w:val="00FC6CC2"/>
    <w:rsid w:val="00FC6D5E"/>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6DA"/>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B2A"/>
    <w:rsid w:val="00FD3C45"/>
    <w:rsid w:val="00FD3FFE"/>
    <w:rsid w:val="00FD4085"/>
    <w:rsid w:val="00FD44C3"/>
    <w:rsid w:val="00FD4620"/>
    <w:rsid w:val="00FD48FE"/>
    <w:rsid w:val="00FD4C7F"/>
    <w:rsid w:val="00FD4CC0"/>
    <w:rsid w:val="00FD4D83"/>
    <w:rsid w:val="00FD5104"/>
    <w:rsid w:val="00FD5202"/>
    <w:rsid w:val="00FD5209"/>
    <w:rsid w:val="00FD5248"/>
    <w:rsid w:val="00FD526F"/>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87D"/>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401"/>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9F6"/>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30"/>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304"/>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60"/>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1EB9441-CFC2-493D-B87E-CB394DD2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99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Caption Char1,Caption Char Char,Caption Char1 Char,Caption Char2,Caption Char Char Char,Caption Char Char1,fighead2,Table Caption,fighead21,fighead22,fighead23,Table Caption1,fighead211,fighead24,Table Caption2,cap Char Char1,条目"/>
    <w:basedOn w:val="Normal"/>
    <w:next w:val="Normal"/>
    <w:link w:val="CaptionChar"/>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qFormat/>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qFormat/>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2E30D8"/>
    <w:pPr>
      <w:tabs>
        <w:tab w:val="center" w:pos="4608"/>
        <w:tab w:val="right" w:pos="9216"/>
      </w:tabs>
      <w:overflowPunct/>
      <w:snapToGrid w:val="0"/>
      <w:spacing w:after="120"/>
      <w:jc w:val="both"/>
      <w:textAlignment w:val="auto"/>
    </w:pPr>
    <w:rPr>
      <w:sz w:val="22"/>
      <w:szCs w:val="22"/>
      <w:lang w:eastAsia="ja-JP"/>
    </w:rPr>
  </w:style>
  <w:style w:type="character" w:customStyle="1" w:styleId="CaptionChar">
    <w:name w:val="Caption Char"/>
    <w:aliases w:val="cap Char,fig and tbl Char,Caption Char1 Char1,Caption Char Char Char1,Caption Char1 Char Char,Caption Char2 Char,Caption Char Char Char Char,Caption Char Char1 Char,fighead2 Char,Table Caption Char,fighead21 Char,fighead22 Char,条目 Char"/>
    <w:basedOn w:val="DefaultParagraphFont"/>
    <w:link w:val="Caption"/>
    <w:qFormat/>
    <w:rsid w:val="00F7345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0000963">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12566309">
      <w:bodyDiv w:val="1"/>
      <w:marLeft w:val="0"/>
      <w:marRight w:val="0"/>
      <w:marTop w:val="0"/>
      <w:marBottom w:val="0"/>
      <w:divBdr>
        <w:top w:val="none" w:sz="0" w:space="0" w:color="auto"/>
        <w:left w:val="none" w:sz="0" w:space="0" w:color="auto"/>
        <w:bottom w:val="none" w:sz="0" w:space="0" w:color="auto"/>
        <w:right w:val="none" w:sz="0" w:space="0" w:color="auto"/>
      </w:divBdr>
      <w:divsChild>
        <w:div w:id="35858402">
          <w:marLeft w:val="360"/>
          <w:marRight w:val="0"/>
          <w:marTop w:val="0"/>
          <w:marBottom w:val="0"/>
          <w:divBdr>
            <w:top w:val="none" w:sz="0" w:space="0" w:color="auto"/>
            <w:left w:val="none" w:sz="0" w:space="0" w:color="auto"/>
            <w:bottom w:val="none" w:sz="0" w:space="0" w:color="auto"/>
            <w:right w:val="none" w:sz="0" w:space="0" w:color="auto"/>
          </w:divBdr>
        </w:div>
        <w:div w:id="456219552">
          <w:marLeft w:val="360"/>
          <w:marRight w:val="0"/>
          <w:marTop w:val="0"/>
          <w:marBottom w:val="0"/>
          <w:divBdr>
            <w:top w:val="none" w:sz="0" w:space="0" w:color="auto"/>
            <w:left w:val="none" w:sz="0" w:space="0" w:color="auto"/>
            <w:bottom w:val="none" w:sz="0" w:space="0" w:color="auto"/>
            <w:right w:val="none" w:sz="0" w:space="0" w:color="auto"/>
          </w:divBdr>
        </w:div>
        <w:div w:id="596329835">
          <w:marLeft w:val="360"/>
          <w:marRight w:val="0"/>
          <w:marTop w:val="0"/>
          <w:marBottom w:val="0"/>
          <w:divBdr>
            <w:top w:val="none" w:sz="0" w:space="0" w:color="auto"/>
            <w:left w:val="none" w:sz="0" w:space="0" w:color="auto"/>
            <w:bottom w:val="none" w:sz="0" w:space="0" w:color="auto"/>
            <w:right w:val="none" w:sz="0" w:space="0" w:color="auto"/>
          </w:divBdr>
        </w:div>
        <w:div w:id="637758236">
          <w:marLeft w:val="360"/>
          <w:marRight w:val="0"/>
          <w:marTop w:val="0"/>
          <w:marBottom w:val="0"/>
          <w:divBdr>
            <w:top w:val="none" w:sz="0" w:space="0" w:color="auto"/>
            <w:left w:val="none" w:sz="0" w:space="0" w:color="auto"/>
            <w:bottom w:val="none" w:sz="0" w:space="0" w:color="auto"/>
            <w:right w:val="none" w:sz="0" w:space="0" w:color="auto"/>
          </w:divBdr>
        </w:div>
        <w:div w:id="940915203">
          <w:marLeft w:val="360"/>
          <w:marRight w:val="0"/>
          <w:marTop w:val="0"/>
          <w:marBottom w:val="0"/>
          <w:divBdr>
            <w:top w:val="none" w:sz="0" w:space="0" w:color="auto"/>
            <w:left w:val="none" w:sz="0" w:space="0" w:color="auto"/>
            <w:bottom w:val="none" w:sz="0" w:space="0" w:color="auto"/>
            <w:right w:val="none" w:sz="0" w:space="0" w:color="auto"/>
          </w:divBdr>
        </w:div>
        <w:div w:id="950892341">
          <w:marLeft w:val="360"/>
          <w:marRight w:val="0"/>
          <w:marTop w:val="0"/>
          <w:marBottom w:val="0"/>
          <w:divBdr>
            <w:top w:val="none" w:sz="0" w:space="0" w:color="auto"/>
            <w:left w:val="none" w:sz="0" w:space="0" w:color="auto"/>
            <w:bottom w:val="none" w:sz="0" w:space="0" w:color="auto"/>
            <w:right w:val="none" w:sz="0" w:space="0" w:color="auto"/>
          </w:divBdr>
        </w:div>
        <w:div w:id="1468818990">
          <w:marLeft w:val="360"/>
          <w:marRight w:val="0"/>
          <w:marTop w:val="0"/>
          <w:marBottom w:val="0"/>
          <w:divBdr>
            <w:top w:val="none" w:sz="0" w:space="0" w:color="auto"/>
            <w:left w:val="none" w:sz="0" w:space="0" w:color="auto"/>
            <w:bottom w:val="none" w:sz="0" w:space="0" w:color="auto"/>
            <w:right w:val="none" w:sz="0" w:space="0" w:color="auto"/>
          </w:divBdr>
        </w:div>
        <w:div w:id="1526558030">
          <w:marLeft w:val="360"/>
          <w:marRight w:val="0"/>
          <w:marTop w:val="0"/>
          <w:marBottom w:val="0"/>
          <w:divBdr>
            <w:top w:val="none" w:sz="0" w:space="0" w:color="auto"/>
            <w:left w:val="none" w:sz="0" w:space="0" w:color="auto"/>
            <w:bottom w:val="none" w:sz="0" w:space="0" w:color="auto"/>
            <w:right w:val="none" w:sz="0" w:space="0" w:color="auto"/>
          </w:divBdr>
        </w:div>
        <w:div w:id="1762945017">
          <w:marLeft w:val="360"/>
          <w:marRight w:val="0"/>
          <w:marTop w:val="0"/>
          <w:marBottom w:val="0"/>
          <w:divBdr>
            <w:top w:val="none" w:sz="0" w:space="0" w:color="auto"/>
            <w:left w:val="none" w:sz="0" w:space="0" w:color="auto"/>
            <w:bottom w:val="none" w:sz="0" w:space="0" w:color="auto"/>
            <w:right w:val="none" w:sz="0" w:space="0" w:color="auto"/>
          </w:divBdr>
        </w:div>
        <w:div w:id="2026665492">
          <w:marLeft w:val="360"/>
          <w:marRight w:val="0"/>
          <w:marTop w:val="0"/>
          <w:marBottom w:val="0"/>
          <w:divBdr>
            <w:top w:val="none" w:sz="0" w:space="0" w:color="auto"/>
            <w:left w:val="none" w:sz="0" w:space="0" w:color="auto"/>
            <w:bottom w:val="none" w:sz="0" w:space="0" w:color="auto"/>
            <w:right w:val="none" w:sz="0" w:space="0" w:color="auto"/>
          </w:divBdr>
        </w:div>
        <w:div w:id="2104951159">
          <w:marLeft w:val="360"/>
          <w:marRight w:val="0"/>
          <w:marTop w:val="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7621318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3818847">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7768414">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5740570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585035">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60385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31391">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225988">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4423703">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01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a7bc6c04-a6f3-4b85-abcc-278c78dc556b"/>
    <ds:schemaRef ds:uri="49ad96b0-caf3-4f73-a41a-1bfb2e5a4f18"/>
    <ds:schemaRef ds:uri="http://schemas.microsoft.com/office/2006/documentManagement/types"/>
    <ds:schemaRef ds:uri="http://schemas.microsoft.com/office/infopath/2007/PartnerControls"/>
    <ds:schemaRef ds:uri="55203b47-d1d7-4393-ae6d-8c2601aa5758"/>
    <ds:schemaRef ds:uri="http://www.w3.org/XML/1998/namespace"/>
  </ds:schemaRefs>
</ds:datastoreItem>
</file>

<file path=customXml/itemProps4.xml><?xml version="1.0" encoding="utf-8"?>
<ds:datastoreItem xmlns:ds="http://schemas.openxmlformats.org/officeDocument/2006/customXml" ds:itemID="{58DEF30B-3ED3-4932-A74B-020638337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11</Pages>
  <Words>3930</Words>
  <Characters>22401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cp:revision>
  <cp:lastPrinted>2011-11-12T23:49:00Z</cp:lastPrinted>
  <dcterms:created xsi:type="dcterms:W3CDTF">2025-05-09T18:20:00Z</dcterms:created>
  <dcterms:modified xsi:type="dcterms:W3CDTF">2025-05-09T18:20:00Z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